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9EDD0" w14:textId="6C793BB6" w:rsidR="00FA7F72" w:rsidRPr="00DF3F45" w:rsidRDefault="00FA7F72" w:rsidP="00785F80">
      <w:pPr>
        <w:pStyle w:val="GKTitelebene1"/>
        <w:rPr>
          <w:noProof/>
        </w:rPr>
      </w:pPr>
      <w:r w:rsidRPr="00DF3F45">
        <w:rPr>
          <w:noProof/>
        </w:rPr>
        <w:t>Richtlinien zum Erwerb von Grundstücken</w:t>
      </w:r>
    </w:p>
    <w:p w14:paraId="230B060E" w14:textId="77777777" w:rsidR="00785F80" w:rsidRDefault="00785F80" w:rsidP="00785F80">
      <w:pPr>
        <w:pStyle w:val="GKCopyZitat"/>
      </w:pPr>
    </w:p>
    <w:p w14:paraId="0825297F" w14:textId="78F401FB" w:rsidR="00FA7F72" w:rsidRDefault="00FA7F72" w:rsidP="00785F80">
      <w:pPr>
        <w:pStyle w:val="GKCopyZitat"/>
      </w:pPr>
      <w:r w:rsidRPr="00DF3F45">
        <w:t xml:space="preserve">Diese Richtlinien werden </w:t>
      </w:r>
      <w:proofErr w:type="spellStart"/>
      <w:r w:rsidRPr="00DF3F45">
        <w:t>gemäss</w:t>
      </w:r>
      <w:proofErr w:type="spellEnd"/>
      <w:r w:rsidRPr="00DF3F45">
        <w:t xml:space="preserve"> Art. 26 der Statuten von der Generalversammlung mit einfachem Mehr erlassen. Änderungen bedürfen der Zustimmung durch die Generalversammlung.</w:t>
      </w:r>
    </w:p>
    <w:p w14:paraId="43FCE22F" w14:textId="77777777" w:rsidR="00785F80" w:rsidRPr="00DF3F45" w:rsidRDefault="00785F80" w:rsidP="00785F80">
      <w:pPr>
        <w:pStyle w:val="GKCopyZitat"/>
      </w:pPr>
    </w:p>
    <w:p w14:paraId="14B593F4" w14:textId="77777777" w:rsidR="00FA7F72" w:rsidRPr="009B3EA3" w:rsidRDefault="00FA7F72" w:rsidP="009B3EA3">
      <w:pPr>
        <w:pStyle w:val="GKTitelebene2"/>
      </w:pPr>
      <w:r w:rsidRPr="009B3EA3">
        <w:t>Grundsätze und Ziele</w:t>
      </w:r>
    </w:p>
    <w:p w14:paraId="14F9AE91" w14:textId="77777777" w:rsidR="00FA7F72" w:rsidRPr="00DF3F45" w:rsidRDefault="00FA7F72" w:rsidP="00785F80">
      <w:pPr>
        <w:pStyle w:val="GKFliesstext"/>
        <w:rPr>
          <w:strike/>
        </w:rPr>
      </w:pPr>
      <w:r w:rsidRPr="00DF3F45">
        <w:t>Die Genossenschaft Kalkbreite strebt ein nachhaltiges Wachstum an und fühlt sich dem Auftrag der Stadt Zürich verpflichtet, den Anteil des Wohnungsbaus ohne Gewinnabsichten zu erhöhen.</w:t>
      </w:r>
      <w:r w:rsidRPr="00DF3F45">
        <w:rPr>
          <w:strike/>
        </w:rPr>
        <w:t xml:space="preserve"> </w:t>
      </w:r>
    </w:p>
    <w:p w14:paraId="49AAA99F" w14:textId="77777777" w:rsidR="00FA7F72" w:rsidRPr="00DF3F45" w:rsidRDefault="00FA7F72" w:rsidP="00785F80">
      <w:pPr>
        <w:pStyle w:val="GKFliesstext"/>
      </w:pPr>
      <w:r w:rsidRPr="00DF3F45">
        <w:t xml:space="preserve">Der Genossenschaftszweck, Wohnen, Arbeiten und Kultur zu verbinden, die soziale Durchmischung und die nachhaltige Entwicklung gemäss den Zielen der 2000-Watt-Gesellschaft zu fördern, soll auch für neue Projekte gelten. </w:t>
      </w:r>
    </w:p>
    <w:p w14:paraId="333A1466" w14:textId="577E0368" w:rsidR="00FA7F72" w:rsidRDefault="00FA7F72" w:rsidP="00785F80">
      <w:pPr>
        <w:pStyle w:val="GKFliesstext"/>
      </w:pPr>
      <w:r w:rsidRPr="00DF3F45">
        <w:t>Zu erwerbende Grundstücke sollen ein hohes Potential für Synergien im Nutzungsmix aufweisen, eine dichte Bebauung zulassen und gut an den öffentlichen Verkehr angebunden sein.</w:t>
      </w:r>
    </w:p>
    <w:p w14:paraId="1855A0EC" w14:textId="77777777" w:rsidR="00785F80" w:rsidRPr="00DF3F45" w:rsidRDefault="00785F80" w:rsidP="00785F80">
      <w:pPr>
        <w:pStyle w:val="GKFliesstext"/>
      </w:pPr>
    </w:p>
    <w:p w14:paraId="562D6C83" w14:textId="77777777" w:rsidR="00FA7F72" w:rsidRPr="00DF3F45" w:rsidRDefault="00FA7F72" w:rsidP="00785F80">
      <w:pPr>
        <w:pStyle w:val="GKTitelebene2"/>
      </w:pPr>
      <w:r w:rsidRPr="00DF3F45">
        <w:t>Kriterien für den Erwerb von Grundstücken</w:t>
      </w:r>
    </w:p>
    <w:p w14:paraId="27A8C72A" w14:textId="77777777" w:rsidR="00FA7F72" w:rsidRPr="00DF3F45" w:rsidRDefault="00FA7F72" w:rsidP="00785F80">
      <w:pPr>
        <w:pStyle w:val="GKFliesstext"/>
      </w:pPr>
      <w:r w:rsidRPr="00DF3F45">
        <w:t>Die Genossenschaft berücksichtigt nur Grundstücke im Grossraum Zürich und Winterthur mit guter Anbindung an den öffentlichen Verkehr (z.B. Agglomerationsgemeinden und regionale Zentren im Kanton). Sofern das Grundstück keine ausreichende Urbanität gewährleistet, muss diese durch äussere Faktoren oder die Grösse des Projekts selbst in Aussicht gestellt werden. Zu erwerbende Grundstücke sollen ein hohes Potential für Synergien im Nutzungsmix aufweisen und eine dichte Bebauung zulassen.</w:t>
      </w:r>
    </w:p>
    <w:p w14:paraId="10ED6D7A" w14:textId="77777777" w:rsidR="00FA7F72" w:rsidRPr="00DF3F45" w:rsidRDefault="00FA7F72" w:rsidP="00785F80">
      <w:pPr>
        <w:pStyle w:val="GKFliesstext"/>
      </w:pPr>
      <w:r w:rsidRPr="00DF3F45">
        <w:t>Für eine soziale und funktionale Durchmischung mit vielfältigen Synergien ist die Projektgrösse entscheidend: Mit neuen Projekten sollen lebendige Nachbarschaften entwickelt oder unterstützt und verdichtet werden. Bei einer Wohn- und Gewerbeliegenschaft stellt deshalb die Grösse von ca. 50 Wohneinheiten die kritische Untergrenze dar.</w:t>
      </w:r>
    </w:p>
    <w:p w14:paraId="7F8DA547" w14:textId="280B460B" w:rsidR="00FA7F72" w:rsidRDefault="00FA7F72" w:rsidP="00785F80">
      <w:pPr>
        <w:pStyle w:val="GKFliesstext"/>
      </w:pPr>
      <w:r w:rsidRPr="00DF3F45">
        <w:t>Der Urbanitätsanspruch gilt nicht für Grundstücke, die zur ökologischen Unterstützung bestehender Überbauungen der Genossenschaft im Sinne der Statuten dienen (zum Beispiel Vertragslandwirtschaft).</w:t>
      </w:r>
    </w:p>
    <w:p w14:paraId="538AD256" w14:textId="77777777" w:rsidR="00785F80" w:rsidRPr="00DF3F45" w:rsidRDefault="00785F80" w:rsidP="00785F80">
      <w:pPr>
        <w:pStyle w:val="GKFliesstext"/>
      </w:pPr>
    </w:p>
    <w:p w14:paraId="780A8B54" w14:textId="77777777" w:rsidR="00FA7F72" w:rsidRPr="00785F80" w:rsidRDefault="00FA7F72" w:rsidP="00785F80">
      <w:pPr>
        <w:pStyle w:val="GKTitelebene2"/>
      </w:pPr>
      <w:r w:rsidRPr="00785F80">
        <w:t>Strategische Käufe</w:t>
      </w:r>
    </w:p>
    <w:p w14:paraId="478FFD24" w14:textId="0FB40BE1" w:rsidR="00FA7F72" w:rsidRDefault="00FA7F72" w:rsidP="00785F80">
      <w:pPr>
        <w:pStyle w:val="GKFliesstext"/>
      </w:pPr>
      <w:r w:rsidRPr="00DF3F45">
        <w:t>Ausgenommen von den oben erwähnten Zielsetzungen sind strategische Käufe zur Stärkung des Standortes bestehender Liegenschaften der Genossenschaft.</w:t>
      </w:r>
    </w:p>
    <w:p w14:paraId="09387A07" w14:textId="77777777" w:rsidR="00785F80" w:rsidRPr="00DF3F45" w:rsidRDefault="00785F80" w:rsidP="00785F80">
      <w:pPr>
        <w:pStyle w:val="GKFliesstext"/>
      </w:pPr>
    </w:p>
    <w:p w14:paraId="79EF3002" w14:textId="77777777" w:rsidR="00FA7F72" w:rsidRPr="00DF3F45" w:rsidRDefault="00FA7F72" w:rsidP="00785F80">
      <w:pPr>
        <w:pStyle w:val="GKTitelebene2"/>
      </w:pPr>
      <w:r w:rsidRPr="00DF3F45">
        <w:t>Vorgehen beim Erwerb neuer Grundstücke</w:t>
      </w:r>
    </w:p>
    <w:p w14:paraId="6811A613" w14:textId="77777777" w:rsidR="00FA7F72" w:rsidRPr="00DF3F45" w:rsidRDefault="00FA7F72" w:rsidP="00785F80">
      <w:pPr>
        <w:pStyle w:val="GKFliesstext"/>
      </w:pPr>
      <w:r w:rsidRPr="00DF3F45">
        <w:t xml:space="preserve">Der Vorstand ist für die detaillierte Prüfung der Chancen und Risiken allfälliger Erwerbsobjekte verantwortlich und lässt hierzu eine Expertise durch eine externe Fachstelle erstellen. Zudem prüft er die Verfügbarkeit der personellen und finanziellen Ressourcen. </w:t>
      </w:r>
    </w:p>
    <w:p w14:paraId="5DF130D4" w14:textId="4DD27C64" w:rsidR="00FA7F72" w:rsidRDefault="00FA7F72" w:rsidP="009B3EA3">
      <w:pPr>
        <w:pStyle w:val="GKFliesstext"/>
      </w:pPr>
      <w:r w:rsidRPr="00DF3F45">
        <w:t xml:space="preserve">Der Vorstand trifft seinen Entscheid unter Berücksichtigung der vorliegenden Analysen. </w:t>
      </w:r>
    </w:p>
    <w:p w14:paraId="4135A8E1" w14:textId="77777777" w:rsidR="009B3EA3" w:rsidRPr="009B3EA3" w:rsidRDefault="009B3EA3" w:rsidP="009B3EA3">
      <w:pPr>
        <w:pStyle w:val="GKFliesstext"/>
      </w:pPr>
      <w:bookmarkStart w:id="0" w:name="_GoBack"/>
      <w:bookmarkEnd w:id="0"/>
    </w:p>
    <w:p w14:paraId="6EDBD0CE" w14:textId="2944B321" w:rsidR="00960FE2" w:rsidRPr="00785F80" w:rsidRDefault="00FA7F72" w:rsidP="00785F80">
      <w:pPr>
        <w:pStyle w:val="GKCopyZitat"/>
      </w:pPr>
      <w:r w:rsidRPr="00DF3F45">
        <w:t>Diese Richtlinien treten mit der Genehmigung durch die Generalversammlung am 4. Juni 2015 in Kraft.</w:t>
      </w:r>
      <w:r w:rsidR="00785F80">
        <w:t xml:space="preserve"> </w:t>
      </w:r>
      <w:r w:rsidRPr="00DF3F45">
        <w:t>Änderungen Art. 1 und 2 am 20. Juni 2018 durch die Generalversammlung genehmigt.</w:t>
      </w:r>
    </w:p>
    <w:sectPr w:rsidR="00960FE2" w:rsidRPr="00785F80" w:rsidSect="00120F05">
      <w:headerReference w:type="even" r:id="rId8"/>
      <w:headerReference w:type="default" r:id="rId9"/>
      <w:footerReference w:type="default" r:id="rId10"/>
      <w:headerReference w:type="first" r:id="rId11"/>
      <w:footerReference w:type="first" r:id="rId12"/>
      <w:pgSz w:w="11900" w:h="16840"/>
      <w:pgMar w:top="2268" w:right="1134" w:bottom="1134" w:left="1418" w:header="851"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DCD0B" w14:textId="77777777" w:rsidR="00282A24" w:rsidRDefault="00282A24" w:rsidP="001D73FC">
      <w:r>
        <w:separator/>
      </w:r>
    </w:p>
  </w:endnote>
  <w:endnote w:type="continuationSeparator" w:id="0">
    <w:p w14:paraId="03320E19" w14:textId="77777777" w:rsidR="00282A24" w:rsidRDefault="00282A24" w:rsidP="001D7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opia-Bold">
    <w:altName w:val="Calibri"/>
    <w:panose1 w:val="020B0604020202020204"/>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BoldMT">
    <w:altName w:val="Arial"/>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29B30" w14:textId="19188044" w:rsidR="00F431D0" w:rsidRDefault="00F431D0" w:rsidP="00C56B38">
    <w:pPr>
      <w:pStyle w:val="GKFusszeile"/>
      <w:jc w:val="right"/>
    </w:pPr>
    <w:r>
      <w:fldChar w:fldCharType="begin"/>
    </w:r>
    <w:r>
      <w:instrText xml:space="preserve"> FILENAME </w:instrText>
    </w:r>
    <w:r>
      <w:fldChar w:fldCharType="end"/>
    </w:r>
    <w:r>
      <w:t xml:space="preserve">Seite </w:t>
    </w:r>
    <w:r>
      <w:fldChar w:fldCharType="begin"/>
    </w:r>
    <w:r>
      <w:instrText xml:space="preserve"> PAGE </w:instrText>
    </w:r>
    <w:r>
      <w:fldChar w:fldCharType="separate"/>
    </w:r>
    <w:r w:rsidR="00B47213">
      <w:rPr>
        <w:noProof/>
      </w:rPr>
      <w:t>8</w:t>
    </w:r>
    <w:r>
      <w:fldChar w:fldCharType="end"/>
    </w:r>
    <w:r>
      <w:t xml:space="preserve"> von </w:t>
    </w:r>
    <w:r w:rsidR="00282A24">
      <w:fldChar w:fldCharType="begin"/>
    </w:r>
    <w:r w:rsidR="00282A24">
      <w:instrText xml:space="preserve"> NUMPAGES </w:instrText>
    </w:r>
    <w:r w:rsidR="00282A24">
      <w:fldChar w:fldCharType="separate"/>
    </w:r>
    <w:r w:rsidR="00B47213">
      <w:rPr>
        <w:noProof/>
      </w:rPr>
      <w:t>8</w:t>
    </w:r>
    <w:r w:rsidR="00282A2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E70EB" w14:textId="3AFC3CA8" w:rsidR="002B3B3B" w:rsidRPr="002B3B3B" w:rsidRDefault="00785F80" w:rsidP="002B3B3B">
    <w:pPr>
      <w:pStyle w:val="GKFusszeile"/>
    </w:pPr>
    <w:r>
      <w:t xml:space="preserve">Richtlinien zum Erwerb von </w:t>
    </w:r>
    <w:proofErr w:type="spellStart"/>
    <w:r>
      <w:t>Grundstücken</w:t>
    </w:r>
    <w:r w:rsidR="009B3EA3">
      <w:t>_Genossenschaft</w:t>
    </w:r>
    <w:proofErr w:type="spellEnd"/>
    <w:r w:rsidR="009B3EA3">
      <w:t xml:space="preserve"> Kalkbreite </w:t>
    </w:r>
    <w:r>
      <w:t>2018</w:t>
    </w:r>
    <w:r w:rsidR="002B3B3B">
      <w:tab/>
    </w:r>
    <w:r w:rsidR="002B3B3B">
      <w:fldChar w:fldCharType="begin"/>
    </w:r>
    <w:r w:rsidR="002B3B3B">
      <w:instrText xml:space="preserve"> FILENAME </w:instrText>
    </w:r>
    <w:r w:rsidR="002B3B3B">
      <w:fldChar w:fldCharType="end"/>
    </w:r>
    <w:r w:rsidR="002B3B3B">
      <w:t xml:space="preserve">Seite </w:t>
    </w:r>
    <w:r w:rsidR="002B3B3B">
      <w:fldChar w:fldCharType="begin"/>
    </w:r>
    <w:r w:rsidR="002B3B3B">
      <w:instrText xml:space="preserve"> PAGE </w:instrText>
    </w:r>
    <w:r w:rsidR="002B3B3B">
      <w:fldChar w:fldCharType="separate"/>
    </w:r>
    <w:r w:rsidR="002B3B3B">
      <w:t>3</w:t>
    </w:r>
    <w:r w:rsidR="002B3B3B">
      <w:fldChar w:fldCharType="end"/>
    </w:r>
    <w:r w:rsidR="002B3B3B">
      <w:t xml:space="preserve"> von </w:t>
    </w:r>
    <w:r w:rsidR="00282A24">
      <w:fldChar w:fldCharType="begin"/>
    </w:r>
    <w:r w:rsidR="00282A24">
      <w:instrText xml:space="preserve"> NUMPAGES </w:instrText>
    </w:r>
    <w:r w:rsidR="00282A24">
      <w:fldChar w:fldCharType="separate"/>
    </w:r>
    <w:r w:rsidR="002B3B3B">
      <w:t>7</w:t>
    </w:r>
    <w:r w:rsidR="00282A2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3362A" w14:textId="77777777" w:rsidR="00282A24" w:rsidRDefault="00282A24" w:rsidP="001D73FC">
      <w:r>
        <w:separator/>
      </w:r>
    </w:p>
  </w:footnote>
  <w:footnote w:type="continuationSeparator" w:id="0">
    <w:p w14:paraId="774F988C" w14:textId="77777777" w:rsidR="00282A24" w:rsidRDefault="00282A24" w:rsidP="001D7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A5329" w14:textId="77777777" w:rsidR="00F431D0" w:rsidRDefault="00F431D0" w:rsidP="003F6B58">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F44F8EE" w14:textId="77777777" w:rsidR="00F431D0" w:rsidRDefault="00F431D0" w:rsidP="001D73FC">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27F05" w14:textId="68D4A584" w:rsidR="00F431D0" w:rsidRPr="007F460E" w:rsidRDefault="00F431D0" w:rsidP="00BF5D84">
    <w:pPr>
      <w:pStyle w:val="EinfAbs"/>
      <w:suppressAutoHyphens/>
      <w:spacing w:line="300" w:lineRule="auto"/>
      <w:ind w:right="360"/>
      <w:rPr>
        <w:rFonts w:ascii="Arial-BoldMT" w:hAnsi="Arial-BoldMT" w:cs="Arial-BoldMT"/>
        <w:b/>
        <w:bCs/>
        <w:sz w:val="18"/>
        <w:szCs w:val="18"/>
        <w:lang w:val="en-GB"/>
      </w:rPr>
    </w:pPr>
    <w:r>
      <w:rPr>
        <w:rFonts w:ascii="Arial-BoldMT" w:hAnsi="Arial-BoldMT" w:cs="Arial-BoldMT"/>
        <w:b/>
        <w:bCs/>
        <w:noProof/>
        <w:sz w:val="18"/>
        <w:szCs w:val="18"/>
        <w:lang w:val="de-DE" w:eastAsia="de-DE"/>
      </w:rPr>
      <w:drawing>
        <wp:anchor distT="0" distB="0" distL="114300" distR="114300" simplePos="0" relativeHeight="251661312" behindDoc="0" locked="0" layoutInCell="1" allowOverlap="1" wp14:anchorId="40DE9A96" wp14:editId="36DD39F8">
          <wp:simplePos x="0" y="0"/>
          <wp:positionH relativeFrom="column">
            <wp:posOffset>0</wp:posOffset>
          </wp:positionH>
          <wp:positionV relativeFrom="paragraph">
            <wp:posOffset>0</wp:posOffset>
          </wp:positionV>
          <wp:extent cx="1625600" cy="609600"/>
          <wp:effectExtent l="0" t="0" r="0" b="0"/>
          <wp:wrapTopAndBottom/>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K Logo 45mm.pdf"/>
                  <pic:cNvPicPr/>
                </pic:nvPicPr>
                <pic:blipFill>
                  <a:blip r:embed="rId1">
                    <a:extLst>
                      <a:ext uri="{28A0092B-C50C-407E-A947-70E740481C1C}">
                        <a14:useLocalDpi xmlns:a14="http://schemas.microsoft.com/office/drawing/2010/main" val="0"/>
                      </a:ext>
                    </a:extLst>
                  </a:blip>
                  <a:stretch>
                    <a:fillRect/>
                  </a:stretch>
                </pic:blipFill>
                <pic:spPr>
                  <a:xfrm>
                    <a:off x="0" y="0"/>
                    <a:ext cx="1625600" cy="6096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AEF75" w14:textId="61C7C766" w:rsidR="00F431D0" w:rsidRDefault="00F431D0">
    <w:pPr>
      <w:pStyle w:val="Kopfzeile"/>
    </w:pPr>
    <w:r>
      <w:rPr>
        <w:noProof/>
        <w:lang w:val="de-DE" w:eastAsia="de-DE"/>
      </w:rPr>
      <w:drawing>
        <wp:anchor distT="0" distB="0" distL="114300" distR="114300" simplePos="0" relativeHeight="251659264" behindDoc="0" locked="0" layoutInCell="1" allowOverlap="1" wp14:anchorId="483971B7" wp14:editId="151A436B">
          <wp:simplePos x="0" y="0"/>
          <wp:positionH relativeFrom="column">
            <wp:posOffset>0</wp:posOffset>
          </wp:positionH>
          <wp:positionV relativeFrom="paragraph">
            <wp:posOffset>0</wp:posOffset>
          </wp:positionV>
          <wp:extent cx="6116320" cy="608965"/>
          <wp:effectExtent l="0" t="0" r="5080" b="635"/>
          <wp:wrapTopAndBottom/>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K Logo 45mm Adresse 2.pdf"/>
                  <pic:cNvPicPr/>
                </pic:nvPicPr>
                <pic:blipFill>
                  <a:blip r:embed="rId1">
                    <a:extLst>
                      <a:ext uri="{28A0092B-C50C-407E-A947-70E740481C1C}">
                        <a14:useLocalDpi xmlns:a14="http://schemas.microsoft.com/office/drawing/2010/main" val="0"/>
                      </a:ext>
                    </a:extLst>
                  </a:blip>
                  <a:stretch>
                    <a:fillRect/>
                  </a:stretch>
                </pic:blipFill>
                <pic:spPr>
                  <a:xfrm>
                    <a:off x="0" y="0"/>
                    <a:ext cx="6116320" cy="6089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10F6"/>
    <w:multiLevelType w:val="hybridMultilevel"/>
    <w:tmpl w:val="13922BF4"/>
    <w:lvl w:ilvl="0" w:tplc="DA9C1208">
      <w:numFmt w:val="bullet"/>
      <w:lvlText w:val="-"/>
      <w:lvlJc w:val="left"/>
      <w:pPr>
        <w:ind w:left="720" w:hanging="360"/>
      </w:pPr>
      <w:rPr>
        <w:rFonts w:ascii="Georgia" w:eastAsiaTheme="minorEastAsia" w:hAnsi="Georg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245B6D"/>
    <w:multiLevelType w:val="multilevel"/>
    <w:tmpl w:val="BD70E6B4"/>
    <w:lvl w:ilvl="0">
      <w:start w:val="1"/>
      <w:numFmt w:val="bullet"/>
      <w:lvlText w:val="–"/>
      <w:lvlJc w:val="left"/>
      <w:pPr>
        <w:tabs>
          <w:tab w:val="num" w:pos="567"/>
        </w:tabs>
        <w:ind w:left="284" w:firstLine="0"/>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24B3955"/>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EFB5DCC"/>
    <w:multiLevelType w:val="hybridMultilevel"/>
    <w:tmpl w:val="83B2D340"/>
    <w:lvl w:ilvl="0" w:tplc="FC38BD44">
      <w:start w:val="1"/>
      <w:numFmt w:val="lowerLetter"/>
      <w:pStyle w:val="GKCopyAlphabetischeAufzhlungmitEinzug"/>
      <w:lvlText w:val="%1"/>
      <w:lvlJc w:val="left"/>
      <w:pPr>
        <w:ind w:left="737" w:hanging="28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0AF3B9A"/>
    <w:multiLevelType w:val="multilevel"/>
    <w:tmpl w:val="4B9E6D94"/>
    <w:lvl w:ilvl="0">
      <w:start w:val="1"/>
      <w:numFmt w:val="lowerLetter"/>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87552C"/>
    <w:multiLevelType w:val="hybridMultilevel"/>
    <w:tmpl w:val="16E6F9C4"/>
    <w:lvl w:ilvl="0" w:tplc="FF3654EA">
      <w:start w:val="1"/>
      <w:numFmt w:val="decimal"/>
      <w:pStyle w:val="GKCopyAbsatznummerierungfrStatuten"/>
      <w:lvlText w:val="%1"/>
      <w:lvlJc w:val="left"/>
      <w:pPr>
        <w:tabs>
          <w:tab w:val="num" w:pos="454"/>
        </w:tabs>
        <w:ind w:left="454" w:hanging="45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4355B37"/>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7943287"/>
    <w:multiLevelType w:val="multilevel"/>
    <w:tmpl w:val="4E40615E"/>
    <w:lvl w:ilvl="0">
      <w:start w:val="1"/>
      <w:numFmt w:val="bullet"/>
      <w:lvlText w:val="–"/>
      <w:lvlJc w:val="left"/>
      <w:pPr>
        <w:tabs>
          <w:tab w:val="num" w:pos="567"/>
        </w:tabs>
        <w:ind w:left="680" w:hanging="226"/>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EE0D38"/>
    <w:multiLevelType w:val="multilevel"/>
    <w:tmpl w:val="F768D1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6635641"/>
    <w:multiLevelType w:val="multilevel"/>
    <w:tmpl w:val="0660EBCA"/>
    <w:styleLink w:val="FormatvorlageAufgezhlt"/>
    <w:lvl w:ilvl="0">
      <w:numFmt w:val="bullet"/>
      <w:lvlText w:val="-"/>
      <w:lvlJc w:val="left"/>
      <w:pPr>
        <w:tabs>
          <w:tab w:val="num" w:pos="0"/>
        </w:tabs>
        <w:ind w:left="720" w:hanging="360"/>
      </w:pPr>
      <w:rPr>
        <w:rFonts w:ascii="Cambria" w:hAnsi="Cambria"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pStyle w:val="Listenabsatz1"/>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0" w15:restartNumberingAfterBreak="0">
    <w:nsid w:val="2716336E"/>
    <w:multiLevelType w:val="multilevel"/>
    <w:tmpl w:val="0660EBCA"/>
    <w:numStyleLink w:val="FormatvorlageAufgezhlt"/>
  </w:abstractNum>
  <w:abstractNum w:abstractNumId="11" w15:restartNumberingAfterBreak="0">
    <w:nsid w:val="285630C6"/>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2159D1"/>
    <w:multiLevelType w:val="multilevel"/>
    <w:tmpl w:val="50320EB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GKTitelebene3mitNummer"/>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E8D1523"/>
    <w:multiLevelType w:val="hybridMultilevel"/>
    <w:tmpl w:val="23664EEC"/>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41C44BE"/>
    <w:multiLevelType w:val="hybridMultilevel"/>
    <w:tmpl w:val="5EA69732"/>
    <w:lvl w:ilvl="0" w:tplc="0450C35E">
      <w:start w:val="1"/>
      <w:numFmt w:val="bullet"/>
      <w:pStyle w:val="GKCopyAufzhlung"/>
      <w:lvlText w:val="–"/>
      <w:lvlJc w:val="left"/>
      <w:pPr>
        <w:ind w:left="737" w:hanging="283"/>
      </w:pPr>
      <w:rPr>
        <w:rFonts w:ascii="Times New Roman" w:hAnsi="Times New Roman"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4CF173A"/>
    <w:multiLevelType w:val="multilevel"/>
    <w:tmpl w:val="C7CA188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8"/>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399413CA"/>
    <w:multiLevelType w:val="hybridMultilevel"/>
    <w:tmpl w:val="C3AC1C90"/>
    <w:lvl w:ilvl="0" w:tplc="FFFFFFFF">
      <w:start w:val="1"/>
      <w:numFmt w:val="bullet"/>
      <w:lvlText w:val=""/>
      <w:lvlJc w:val="left"/>
      <w:pPr>
        <w:tabs>
          <w:tab w:val="num" w:pos="585"/>
        </w:tabs>
        <w:ind w:left="585"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631FBE"/>
    <w:multiLevelType w:val="hybridMultilevel"/>
    <w:tmpl w:val="49B2B226"/>
    <w:lvl w:ilvl="0" w:tplc="735C0C20">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A8403C"/>
    <w:multiLevelType w:val="multilevel"/>
    <w:tmpl w:val="A2B6A92C"/>
    <w:lvl w:ilvl="0">
      <w:start w:val="1"/>
      <w:numFmt w:val="bullet"/>
      <w:lvlText w:val="–"/>
      <w:lvlJc w:val="left"/>
      <w:pPr>
        <w:tabs>
          <w:tab w:val="num" w:pos="227"/>
        </w:tabs>
        <w:ind w:left="227" w:hanging="227"/>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0B234F8"/>
    <w:multiLevelType w:val="multilevel"/>
    <w:tmpl w:val="9AA8BF4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8"/>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50341726"/>
    <w:multiLevelType w:val="multilevel"/>
    <w:tmpl w:val="DDDA8A28"/>
    <w:lvl w:ilvl="0">
      <w:start w:val="1"/>
      <w:numFmt w:val="decimal"/>
      <w:pStyle w:val="GKTitelebene1mitNummer"/>
      <w:lvlText w:val="%1"/>
      <w:lvlJc w:val="left"/>
      <w:pPr>
        <w:tabs>
          <w:tab w:val="num" w:pos="567"/>
        </w:tabs>
        <w:ind w:left="567" w:hanging="567"/>
      </w:pPr>
      <w:rPr>
        <w:rFonts w:hint="default"/>
      </w:rPr>
    </w:lvl>
    <w:lvl w:ilvl="1">
      <w:start w:val="1"/>
      <w:numFmt w:val="decimal"/>
      <w:pStyle w:val="GKTitelebene2mitNummer"/>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1" w15:restartNumberingAfterBreak="0">
    <w:nsid w:val="52123914"/>
    <w:multiLevelType w:val="multilevel"/>
    <w:tmpl w:val="C2DC1EBE"/>
    <w:lvl w:ilvl="0">
      <w:start w:val="1"/>
      <w:numFmt w:val="bullet"/>
      <w:lvlText w:val="–"/>
      <w:lvlJc w:val="left"/>
      <w:pPr>
        <w:ind w:left="567" w:hanging="113"/>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6E975D7"/>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9CC2120"/>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B8D75F8"/>
    <w:multiLevelType w:val="multilevel"/>
    <w:tmpl w:val="50E6DDCC"/>
    <w:lvl w:ilvl="0">
      <w:start w:val="1"/>
      <w:numFmt w:val="lowerLetter"/>
      <w:lvlText w:val="%1"/>
      <w:lvlJc w:val="left"/>
      <w:pPr>
        <w:ind w:left="567"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241185B"/>
    <w:multiLevelType w:val="multilevel"/>
    <w:tmpl w:val="50320EB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62EE1C91"/>
    <w:multiLevelType w:val="multilevel"/>
    <w:tmpl w:val="63AAC67E"/>
    <w:lvl w:ilvl="0">
      <w:start w:val="1"/>
      <w:numFmt w:val="decimal"/>
      <w:lvlText w:val="%1"/>
      <w:lvlJc w:val="left"/>
      <w:pPr>
        <w:tabs>
          <w:tab w:val="num" w:pos="284"/>
        </w:tabs>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B0E3DF3"/>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C3D35FB"/>
    <w:multiLevelType w:val="multilevel"/>
    <w:tmpl w:val="C8B4604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C6B252C"/>
    <w:multiLevelType w:val="multilevel"/>
    <w:tmpl w:val="01685E68"/>
    <w:lvl w:ilvl="0">
      <w:start w:val="1"/>
      <w:numFmt w:val="decimal"/>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EE81922"/>
    <w:multiLevelType w:val="multilevel"/>
    <w:tmpl w:val="7A0C946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725E61FC"/>
    <w:multiLevelType w:val="multilevel"/>
    <w:tmpl w:val="8F2E5B80"/>
    <w:lvl w:ilvl="0">
      <w:start w:val="1"/>
      <w:numFmt w:val="bullet"/>
      <w:lvlText w:val="–"/>
      <w:lvlJc w:val="left"/>
      <w:pPr>
        <w:tabs>
          <w:tab w:val="num" w:pos="284"/>
        </w:tabs>
        <w:ind w:left="284" w:hanging="284"/>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5BE509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67F2B84"/>
    <w:multiLevelType w:val="multilevel"/>
    <w:tmpl w:val="78E445CA"/>
    <w:lvl w:ilvl="0">
      <w:start w:val="1"/>
      <w:numFmt w:val="decimal"/>
      <w:lvlText w:val="%1"/>
      <w:lvlJc w:val="left"/>
      <w:pPr>
        <w:tabs>
          <w:tab w:val="num" w:pos="1142"/>
        </w:tabs>
        <w:ind w:left="1142" w:hanging="432"/>
      </w:pPr>
      <w:rPr>
        <w:rFonts w:hint="default"/>
        <w:i w:val="0"/>
        <w:color w:val="auto"/>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A793845"/>
    <w:multiLevelType w:val="multilevel"/>
    <w:tmpl w:val="A3965C4C"/>
    <w:lvl w:ilvl="0">
      <w:start w:val="1"/>
      <w:numFmt w:val="bullet"/>
      <w:lvlText w:val="–"/>
      <w:lvlJc w:val="left"/>
      <w:pPr>
        <w:tabs>
          <w:tab w:val="num" w:pos="567"/>
        </w:tabs>
        <w:ind w:left="284" w:firstLine="0"/>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A862E8F"/>
    <w:multiLevelType w:val="multilevel"/>
    <w:tmpl w:val="218691EA"/>
    <w:lvl w:ilvl="0">
      <w:start w:val="1"/>
      <w:numFmt w:val="bullet"/>
      <w:lvlText w:val="–"/>
      <w:lvlJc w:val="left"/>
      <w:pPr>
        <w:tabs>
          <w:tab w:val="num" w:pos="567"/>
        </w:tabs>
        <w:ind w:left="567" w:hanging="113"/>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28"/>
  </w:num>
  <w:num w:numId="4">
    <w:abstractNumId w:val="30"/>
  </w:num>
  <w:num w:numId="5">
    <w:abstractNumId w:val="15"/>
  </w:num>
  <w:num w:numId="6">
    <w:abstractNumId w:val="19"/>
  </w:num>
  <w:num w:numId="7">
    <w:abstractNumId w:val="6"/>
  </w:num>
  <w:num w:numId="8">
    <w:abstractNumId w:val="12"/>
  </w:num>
  <w:num w:numId="9">
    <w:abstractNumId w:val="9"/>
  </w:num>
  <w:num w:numId="10">
    <w:abstractNumId w:val="10"/>
  </w:num>
  <w:num w:numId="11">
    <w:abstractNumId w:val="17"/>
  </w:num>
  <w:num w:numId="12">
    <w:abstractNumId w:val="23"/>
  </w:num>
  <w:num w:numId="13">
    <w:abstractNumId w:val="20"/>
  </w:num>
  <w:num w:numId="14">
    <w:abstractNumId w:val="25"/>
  </w:num>
  <w:num w:numId="15">
    <w:abstractNumId w:val="16"/>
  </w:num>
  <w:num w:numId="16">
    <w:abstractNumId w:val="13"/>
  </w:num>
  <w:num w:numId="17">
    <w:abstractNumId w:val="33"/>
  </w:num>
  <w:num w:numId="18">
    <w:abstractNumId w:val="5"/>
  </w:num>
  <w:num w:numId="19">
    <w:abstractNumId w:val="32"/>
  </w:num>
  <w:num w:numId="20">
    <w:abstractNumId w:val="2"/>
  </w:num>
  <w:num w:numId="21">
    <w:abstractNumId w:val="29"/>
  </w:num>
  <w:num w:numId="22">
    <w:abstractNumId w:val="26"/>
  </w:num>
  <w:num w:numId="23">
    <w:abstractNumId w:val="27"/>
  </w:num>
  <w:num w:numId="24">
    <w:abstractNumId w:val="18"/>
  </w:num>
  <w:num w:numId="25">
    <w:abstractNumId w:val="3"/>
  </w:num>
  <w:num w:numId="26">
    <w:abstractNumId w:val="4"/>
  </w:num>
  <w:num w:numId="27">
    <w:abstractNumId w:val="31"/>
  </w:num>
  <w:num w:numId="28">
    <w:abstractNumId w:val="11"/>
  </w:num>
  <w:num w:numId="29">
    <w:abstractNumId w:val="22"/>
  </w:num>
  <w:num w:numId="30">
    <w:abstractNumId w:val="34"/>
  </w:num>
  <w:num w:numId="31">
    <w:abstractNumId w:val="1"/>
  </w:num>
  <w:num w:numId="32">
    <w:abstractNumId w:val="35"/>
  </w:num>
  <w:num w:numId="33">
    <w:abstractNumId w:val="7"/>
  </w:num>
  <w:num w:numId="34">
    <w:abstractNumId w:val="24"/>
  </w:num>
  <w:num w:numId="35">
    <w:abstractNumId w:val="2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EAB"/>
    <w:rsid w:val="00004E2D"/>
    <w:rsid w:val="00027478"/>
    <w:rsid w:val="00050549"/>
    <w:rsid w:val="00052A52"/>
    <w:rsid w:val="0006292E"/>
    <w:rsid w:val="000947E6"/>
    <w:rsid w:val="000B59D4"/>
    <w:rsid w:val="000E2E5E"/>
    <w:rsid w:val="000F68CE"/>
    <w:rsid w:val="00120F05"/>
    <w:rsid w:val="0012748D"/>
    <w:rsid w:val="001517D8"/>
    <w:rsid w:val="001B4589"/>
    <w:rsid w:val="001C0378"/>
    <w:rsid w:val="001D73FC"/>
    <w:rsid w:val="001D7CA1"/>
    <w:rsid w:val="002432AC"/>
    <w:rsid w:val="00245F64"/>
    <w:rsid w:val="00260E57"/>
    <w:rsid w:val="00282A24"/>
    <w:rsid w:val="002A384A"/>
    <w:rsid w:val="002A509E"/>
    <w:rsid w:val="002B062C"/>
    <w:rsid w:val="002B3B3B"/>
    <w:rsid w:val="002F05CE"/>
    <w:rsid w:val="002F0D3C"/>
    <w:rsid w:val="003120A0"/>
    <w:rsid w:val="00334EAB"/>
    <w:rsid w:val="003536A7"/>
    <w:rsid w:val="0036255F"/>
    <w:rsid w:val="0038780E"/>
    <w:rsid w:val="0039625D"/>
    <w:rsid w:val="003E2C5F"/>
    <w:rsid w:val="003F6B58"/>
    <w:rsid w:val="004014D4"/>
    <w:rsid w:val="0041124F"/>
    <w:rsid w:val="00417F53"/>
    <w:rsid w:val="00452330"/>
    <w:rsid w:val="004813C7"/>
    <w:rsid w:val="0049099D"/>
    <w:rsid w:val="0049226B"/>
    <w:rsid w:val="004935F1"/>
    <w:rsid w:val="00497E31"/>
    <w:rsid w:val="00497F2C"/>
    <w:rsid w:val="004F0588"/>
    <w:rsid w:val="005032C3"/>
    <w:rsid w:val="0050656C"/>
    <w:rsid w:val="005077E4"/>
    <w:rsid w:val="00516119"/>
    <w:rsid w:val="00532D4A"/>
    <w:rsid w:val="00550E11"/>
    <w:rsid w:val="00551DB3"/>
    <w:rsid w:val="005577A0"/>
    <w:rsid w:val="00566ED3"/>
    <w:rsid w:val="00575628"/>
    <w:rsid w:val="00580BA1"/>
    <w:rsid w:val="00587E99"/>
    <w:rsid w:val="005A353A"/>
    <w:rsid w:val="005A6529"/>
    <w:rsid w:val="005C0930"/>
    <w:rsid w:val="0061329A"/>
    <w:rsid w:val="00622212"/>
    <w:rsid w:val="006351D5"/>
    <w:rsid w:val="00657B75"/>
    <w:rsid w:val="00690AF8"/>
    <w:rsid w:val="00691ACC"/>
    <w:rsid w:val="006949AD"/>
    <w:rsid w:val="006F32C1"/>
    <w:rsid w:val="00700DC2"/>
    <w:rsid w:val="00706CB1"/>
    <w:rsid w:val="007365B1"/>
    <w:rsid w:val="00756A70"/>
    <w:rsid w:val="00760413"/>
    <w:rsid w:val="00785F80"/>
    <w:rsid w:val="00796A57"/>
    <w:rsid w:val="007F460E"/>
    <w:rsid w:val="00844428"/>
    <w:rsid w:val="008462F8"/>
    <w:rsid w:val="00876F93"/>
    <w:rsid w:val="008801B3"/>
    <w:rsid w:val="00887D6B"/>
    <w:rsid w:val="00891B69"/>
    <w:rsid w:val="008A7C31"/>
    <w:rsid w:val="008B0D22"/>
    <w:rsid w:val="008B3D71"/>
    <w:rsid w:val="008E6D04"/>
    <w:rsid w:val="00900CC3"/>
    <w:rsid w:val="00907559"/>
    <w:rsid w:val="00955686"/>
    <w:rsid w:val="00960FE2"/>
    <w:rsid w:val="00963854"/>
    <w:rsid w:val="00982092"/>
    <w:rsid w:val="009B3EA3"/>
    <w:rsid w:val="00A25B11"/>
    <w:rsid w:val="00A3607A"/>
    <w:rsid w:val="00A55F34"/>
    <w:rsid w:val="00A56190"/>
    <w:rsid w:val="00A6570C"/>
    <w:rsid w:val="00AB62FC"/>
    <w:rsid w:val="00AD15CC"/>
    <w:rsid w:val="00AD7D47"/>
    <w:rsid w:val="00AE4EB8"/>
    <w:rsid w:val="00AF1951"/>
    <w:rsid w:val="00AF7608"/>
    <w:rsid w:val="00B06F58"/>
    <w:rsid w:val="00B35A20"/>
    <w:rsid w:val="00B400E6"/>
    <w:rsid w:val="00B4451D"/>
    <w:rsid w:val="00B47213"/>
    <w:rsid w:val="00B75E57"/>
    <w:rsid w:val="00B8249A"/>
    <w:rsid w:val="00B96E6F"/>
    <w:rsid w:val="00B973A5"/>
    <w:rsid w:val="00BA24C9"/>
    <w:rsid w:val="00BA4C9A"/>
    <w:rsid w:val="00BE2FED"/>
    <w:rsid w:val="00BE55BB"/>
    <w:rsid w:val="00BF5D84"/>
    <w:rsid w:val="00C01C20"/>
    <w:rsid w:val="00C22AB7"/>
    <w:rsid w:val="00C372EA"/>
    <w:rsid w:val="00C42AE2"/>
    <w:rsid w:val="00C56B38"/>
    <w:rsid w:val="00C6412C"/>
    <w:rsid w:val="00CB4192"/>
    <w:rsid w:val="00CC707C"/>
    <w:rsid w:val="00CE2CDF"/>
    <w:rsid w:val="00D21767"/>
    <w:rsid w:val="00D36D2E"/>
    <w:rsid w:val="00D77DD5"/>
    <w:rsid w:val="00D95ABE"/>
    <w:rsid w:val="00DA0D9D"/>
    <w:rsid w:val="00DB5197"/>
    <w:rsid w:val="00DB6D18"/>
    <w:rsid w:val="00DD4863"/>
    <w:rsid w:val="00E1543C"/>
    <w:rsid w:val="00E45230"/>
    <w:rsid w:val="00E86745"/>
    <w:rsid w:val="00E93CF1"/>
    <w:rsid w:val="00E95E3D"/>
    <w:rsid w:val="00E9728D"/>
    <w:rsid w:val="00EA71B8"/>
    <w:rsid w:val="00EB2C2E"/>
    <w:rsid w:val="00EC25FE"/>
    <w:rsid w:val="00ED67D6"/>
    <w:rsid w:val="00F431D0"/>
    <w:rsid w:val="00F47BAD"/>
    <w:rsid w:val="00F5099B"/>
    <w:rsid w:val="00F509EC"/>
    <w:rsid w:val="00FA22DD"/>
    <w:rsid w:val="00FA7F72"/>
    <w:rsid w:val="00FD2E3B"/>
    <w:rsid w:val="00FF0BD3"/>
    <w:rsid w:val="00FF4DB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1107CD"/>
  <w15:docId w15:val="{71B19F97-57E6-1F41-A1F8-8153BF599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B2C2E"/>
    <w:pPr>
      <w:spacing w:before="120" w:line="260" w:lineRule="atLeast"/>
    </w:pPr>
    <w:rPr>
      <w:rFonts w:ascii="Arial" w:eastAsia="PMingLiU" w:hAnsi="Arial" w:cs="Arial"/>
      <w:lang w:val="de-CH" w:eastAsia="zh-TW"/>
    </w:rPr>
  </w:style>
  <w:style w:type="paragraph" w:styleId="berschrift1">
    <w:name w:val="heading 1"/>
    <w:aliases w:val="GK 1"/>
    <w:basedOn w:val="GKTitelebene1"/>
    <w:next w:val="GKFliesstext"/>
    <w:link w:val="berschrift1Zchn"/>
    <w:uiPriority w:val="9"/>
    <w:qFormat/>
    <w:rsid w:val="00B4451D"/>
    <w:pPr>
      <w:outlineLvl w:val="0"/>
    </w:pPr>
    <w:rPr>
      <w:lang w:val="en-US"/>
    </w:rPr>
  </w:style>
  <w:style w:type="paragraph" w:styleId="berschrift2">
    <w:name w:val="heading 2"/>
    <w:aliases w:val="GK 2"/>
    <w:basedOn w:val="GKTitelebene2"/>
    <w:next w:val="GKFliesstext"/>
    <w:link w:val="berschrift2Zchn"/>
    <w:uiPriority w:val="9"/>
    <w:unhideWhenUsed/>
    <w:qFormat/>
    <w:rsid w:val="00B4451D"/>
    <w:pPr>
      <w:outlineLvl w:val="1"/>
    </w:pPr>
  </w:style>
  <w:style w:type="paragraph" w:styleId="berschrift3">
    <w:name w:val="heading 3"/>
    <w:aliases w:val="GK 3"/>
    <w:basedOn w:val="GKTitelebene3"/>
    <w:next w:val="GKFliesstext"/>
    <w:link w:val="berschrift3Zchn"/>
    <w:uiPriority w:val="9"/>
    <w:unhideWhenUsed/>
    <w:qFormat/>
    <w:rsid w:val="005A6529"/>
    <w:pPr>
      <w:outlineLvl w:val="2"/>
    </w:pPr>
  </w:style>
  <w:style w:type="paragraph" w:styleId="berschrift4">
    <w:name w:val="heading 4"/>
    <w:basedOn w:val="Standard"/>
    <w:next w:val="Standard"/>
    <w:link w:val="berschrift4Zchn"/>
    <w:uiPriority w:val="9"/>
    <w:unhideWhenUsed/>
    <w:qFormat/>
    <w:rsid w:val="003E2C5F"/>
    <w:pPr>
      <w:keepNext/>
      <w:keepLines/>
      <w:numPr>
        <w:ilvl w:val="3"/>
        <w:numId w:val="13"/>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3E2C5F"/>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E2C5F"/>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E2C5F"/>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E2C5F"/>
    <w:pPr>
      <w:keepNext/>
      <w:keepLines/>
      <w:numPr>
        <w:ilvl w:val="7"/>
        <w:numId w:val="13"/>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3E2C5F"/>
    <w:pPr>
      <w:keepNext/>
      <w:keepLines/>
      <w:numPr>
        <w:ilvl w:val="8"/>
        <w:numId w:val="1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KTitelebene1">
    <w:name w:val="GK Titelebene 1"/>
    <w:basedOn w:val="GKFliesstext"/>
    <w:next w:val="GKFliesstext"/>
    <w:qFormat/>
    <w:rsid w:val="008B3D71"/>
    <w:pPr>
      <w:spacing w:line="375" w:lineRule="exact"/>
    </w:pPr>
    <w:rPr>
      <w:rFonts w:ascii="Arial" w:hAnsi="Arial" w:cs="Arial"/>
      <w:b/>
      <w:sz w:val="26"/>
      <w:szCs w:val="30"/>
    </w:rPr>
  </w:style>
  <w:style w:type="paragraph" w:customStyle="1" w:styleId="GKFliesstext">
    <w:name w:val="GK Fliesstext"/>
    <w:link w:val="GKFliesstextZchn"/>
    <w:qFormat/>
    <w:rsid w:val="00CB4192"/>
    <w:pPr>
      <w:tabs>
        <w:tab w:val="left" w:pos="227"/>
      </w:tabs>
      <w:spacing w:line="300" w:lineRule="exact"/>
    </w:pPr>
    <w:rPr>
      <w:rFonts w:ascii="Georgia" w:hAnsi="Georgia" w:cs="Times New Roman"/>
      <w:sz w:val="22"/>
    </w:rPr>
  </w:style>
  <w:style w:type="character" w:customStyle="1" w:styleId="berschrift1Zchn">
    <w:name w:val="Überschrift 1 Zchn"/>
    <w:aliases w:val="GK 1 Zchn"/>
    <w:basedOn w:val="Absatz-Standardschriftart"/>
    <w:link w:val="berschrift1"/>
    <w:uiPriority w:val="9"/>
    <w:rsid w:val="00B4451D"/>
    <w:rPr>
      <w:rFonts w:ascii="Arial" w:hAnsi="Arial" w:cs="Arial"/>
      <w:b/>
      <w:sz w:val="30"/>
      <w:szCs w:val="30"/>
      <w:lang w:val="en-US"/>
    </w:rPr>
  </w:style>
  <w:style w:type="paragraph" w:customStyle="1" w:styleId="GKTitelebene2">
    <w:name w:val="GK Titelebene 2"/>
    <w:basedOn w:val="GKFliesstext"/>
    <w:next w:val="GKFliesstext"/>
    <w:qFormat/>
    <w:rsid w:val="00844428"/>
    <w:rPr>
      <w:rFonts w:ascii="Arial" w:hAnsi="Arial" w:cs="Arial"/>
      <w:b/>
    </w:rPr>
  </w:style>
  <w:style w:type="character" w:customStyle="1" w:styleId="berschrift2Zchn">
    <w:name w:val="Überschrift 2 Zchn"/>
    <w:aliases w:val="GK 2 Zchn"/>
    <w:basedOn w:val="Absatz-Standardschriftart"/>
    <w:link w:val="berschrift2"/>
    <w:uiPriority w:val="9"/>
    <w:rsid w:val="00B4451D"/>
    <w:rPr>
      <w:rFonts w:ascii="Arial" w:hAnsi="Arial" w:cs="Arial"/>
      <w:b/>
    </w:rPr>
  </w:style>
  <w:style w:type="paragraph" w:customStyle="1" w:styleId="GKTitelebene3">
    <w:name w:val="GK Titelebene 3"/>
    <w:basedOn w:val="GKTitelebene2"/>
    <w:next w:val="GKFliesstext"/>
    <w:qFormat/>
    <w:rsid w:val="00EA71B8"/>
    <w:rPr>
      <w:b w:val="0"/>
    </w:rPr>
  </w:style>
  <w:style w:type="character" w:customStyle="1" w:styleId="berschrift3Zchn">
    <w:name w:val="Überschrift 3 Zchn"/>
    <w:aliases w:val="GK 3 Zchn"/>
    <w:basedOn w:val="Absatz-Standardschriftart"/>
    <w:link w:val="berschrift3"/>
    <w:uiPriority w:val="9"/>
    <w:rsid w:val="00B4451D"/>
    <w:rPr>
      <w:rFonts w:ascii="Arial" w:hAnsi="Arial" w:cs="Arial"/>
    </w:rPr>
  </w:style>
  <w:style w:type="character" w:customStyle="1" w:styleId="berschrift4Zchn">
    <w:name w:val="Überschrift 4 Zchn"/>
    <w:basedOn w:val="Absatz-Standardschriftart"/>
    <w:link w:val="berschrift4"/>
    <w:uiPriority w:val="9"/>
    <w:rsid w:val="00B4451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B4451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B4451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B4451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4451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4451D"/>
    <w:rPr>
      <w:rFonts w:asciiTheme="majorHAnsi" w:eastAsiaTheme="majorEastAsia" w:hAnsiTheme="majorHAnsi" w:cstheme="majorBidi"/>
      <w:i/>
      <w:iCs/>
      <w:color w:val="404040" w:themeColor="text1" w:themeTint="BF"/>
      <w:sz w:val="20"/>
      <w:szCs w:val="20"/>
    </w:rPr>
  </w:style>
  <w:style w:type="paragraph" w:customStyle="1" w:styleId="EinfAbs">
    <w:name w:val="[Einf. Abs.]"/>
    <w:basedOn w:val="Standard"/>
    <w:uiPriority w:val="99"/>
    <w:rsid w:val="00334EA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nhideWhenUsed/>
    <w:rsid w:val="001D73FC"/>
    <w:pPr>
      <w:tabs>
        <w:tab w:val="center" w:pos="4536"/>
        <w:tab w:val="right" w:pos="9072"/>
      </w:tabs>
    </w:pPr>
  </w:style>
  <w:style w:type="character" w:customStyle="1" w:styleId="KopfzeileZchn">
    <w:name w:val="Kopfzeile Zchn"/>
    <w:basedOn w:val="Absatz-Standardschriftart"/>
    <w:link w:val="Kopfzeile"/>
    <w:uiPriority w:val="99"/>
    <w:rsid w:val="001D73FC"/>
  </w:style>
  <w:style w:type="character" w:customStyle="1" w:styleId="GKLink">
    <w:name w:val="GK Link"/>
    <w:basedOn w:val="Hyperlink"/>
    <w:uiPriority w:val="1"/>
    <w:qFormat/>
    <w:rsid w:val="00C372EA"/>
    <w:rPr>
      <w:rFonts w:ascii="Georgia" w:hAnsi="Georgia"/>
      <w:color w:val="000000" w:themeColor="text1"/>
      <w:sz w:val="22"/>
      <w:u w:val="single"/>
      <w:lang w:val="en-US"/>
    </w:rPr>
  </w:style>
  <w:style w:type="paragraph" w:styleId="Fuzeile">
    <w:name w:val="footer"/>
    <w:basedOn w:val="Standard"/>
    <w:link w:val="FuzeileZchn"/>
    <w:unhideWhenUsed/>
    <w:rsid w:val="001D73FC"/>
    <w:pPr>
      <w:tabs>
        <w:tab w:val="center" w:pos="4536"/>
        <w:tab w:val="right" w:pos="9072"/>
      </w:tabs>
    </w:pPr>
  </w:style>
  <w:style w:type="character" w:customStyle="1" w:styleId="FuzeileZchn">
    <w:name w:val="Fußzeile Zchn"/>
    <w:basedOn w:val="Absatz-Standardschriftart"/>
    <w:link w:val="Fuzeile"/>
    <w:uiPriority w:val="99"/>
    <w:rsid w:val="001D73FC"/>
  </w:style>
  <w:style w:type="character" w:styleId="Seitenzahl">
    <w:name w:val="page number"/>
    <w:basedOn w:val="Absatz-Standardschriftart"/>
    <w:unhideWhenUsed/>
    <w:rsid w:val="001D73FC"/>
  </w:style>
  <w:style w:type="paragraph" w:styleId="Funotentext">
    <w:name w:val="footnote text"/>
    <w:aliases w:val="GK"/>
    <w:basedOn w:val="GKFliesstext"/>
    <w:next w:val="GKFliesstext"/>
    <w:link w:val="FunotentextZchn"/>
    <w:autoRedefine/>
    <w:unhideWhenUsed/>
    <w:qFormat/>
    <w:rsid w:val="00622212"/>
    <w:pPr>
      <w:spacing w:line="216" w:lineRule="exact"/>
    </w:pPr>
    <w:rPr>
      <w:sz w:val="17"/>
    </w:rPr>
  </w:style>
  <w:style w:type="character" w:customStyle="1" w:styleId="FunotentextZchn">
    <w:name w:val="Fußnotentext Zchn"/>
    <w:aliases w:val="GK Zchn"/>
    <w:basedOn w:val="Absatz-Standardschriftart"/>
    <w:link w:val="Funotentext"/>
    <w:rsid w:val="00622212"/>
    <w:rPr>
      <w:rFonts w:ascii="Georgia" w:hAnsi="Georgia" w:cs="Times New Roman"/>
      <w:sz w:val="17"/>
    </w:rPr>
  </w:style>
  <w:style w:type="character" w:styleId="Funotenzeichen">
    <w:name w:val="footnote reference"/>
    <w:unhideWhenUsed/>
    <w:rsid w:val="005077E4"/>
    <w:rPr>
      <w:caps w:val="0"/>
      <w:smallCaps w:val="0"/>
      <w:strike w:val="0"/>
      <w:dstrike w:val="0"/>
      <w:vanish w:val="0"/>
      <w:vertAlign w:val="superscript"/>
    </w:rPr>
  </w:style>
  <w:style w:type="paragraph" w:customStyle="1" w:styleId="GKCopyAufzhlung">
    <w:name w:val="GK Copy Aufzählung"/>
    <w:basedOn w:val="GKFliesstext"/>
    <w:next w:val="GKFliesstext"/>
    <w:autoRedefine/>
    <w:qFormat/>
    <w:rsid w:val="00566ED3"/>
    <w:pPr>
      <w:numPr>
        <w:numId w:val="1"/>
      </w:numPr>
      <w:tabs>
        <w:tab w:val="clear" w:pos="227"/>
      </w:tabs>
    </w:pPr>
  </w:style>
  <w:style w:type="paragraph" w:customStyle="1" w:styleId="GKTitelseite">
    <w:name w:val="GK Titelseite"/>
    <w:basedOn w:val="GKTitelebene1"/>
    <w:qFormat/>
    <w:rsid w:val="00E86745"/>
    <w:pPr>
      <w:spacing w:line="600" w:lineRule="exact"/>
    </w:pPr>
    <w:rPr>
      <w:sz w:val="48"/>
      <w:szCs w:val="48"/>
    </w:rPr>
  </w:style>
  <w:style w:type="character" w:customStyle="1" w:styleId="WeicherUmbruchCyan">
    <w:name w:val="Weicher Umbruch Cyan"/>
    <w:basedOn w:val="Absatz-Standardschriftart"/>
    <w:uiPriority w:val="1"/>
    <w:qFormat/>
    <w:rsid w:val="00516119"/>
    <w:rPr>
      <w:color w:val="0092D2"/>
    </w:rPr>
  </w:style>
  <w:style w:type="character" w:styleId="Hyperlink">
    <w:name w:val="Hyperlink"/>
    <w:basedOn w:val="Absatz-Standardschriftart"/>
    <w:uiPriority w:val="99"/>
    <w:unhideWhenUsed/>
    <w:rsid w:val="005032C3"/>
    <w:rPr>
      <w:color w:val="000000" w:themeColor="text1"/>
      <w:u w:val="single"/>
    </w:rPr>
  </w:style>
  <w:style w:type="paragraph" w:styleId="Titel">
    <w:name w:val="Title"/>
    <w:basedOn w:val="Standard"/>
    <w:next w:val="Standard"/>
    <w:link w:val="TitelZchn"/>
    <w:uiPriority w:val="10"/>
    <w:qFormat/>
    <w:rsid w:val="007F460E"/>
    <w:pPr>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elZchn">
    <w:name w:val="Titel Zchn"/>
    <w:basedOn w:val="Absatz-Standardschriftart"/>
    <w:link w:val="Titel"/>
    <w:uiPriority w:val="10"/>
    <w:rsid w:val="007F460E"/>
    <w:rPr>
      <w:rFonts w:asciiTheme="majorHAnsi" w:eastAsiaTheme="majorEastAsia" w:hAnsiTheme="majorHAnsi" w:cstheme="majorBidi"/>
      <w:color w:val="17365D" w:themeColor="text2" w:themeShade="BF"/>
      <w:spacing w:val="5"/>
      <w:kern w:val="28"/>
      <w:sz w:val="52"/>
      <w:szCs w:val="52"/>
      <w:lang w:val="en-GB" w:eastAsia="en-US"/>
    </w:rPr>
  </w:style>
  <w:style w:type="paragraph" w:styleId="Zitat">
    <w:name w:val="Quote"/>
    <w:basedOn w:val="Standard"/>
    <w:next w:val="Standard"/>
    <w:link w:val="ZitatZchn"/>
    <w:uiPriority w:val="29"/>
    <w:qFormat/>
    <w:rsid w:val="007F460E"/>
    <w:pPr>
      <w:spacing w:after="200" w:line="480" w:lineRule="auto"/>
      <w:jc w:val="both"/>
    </w:pPr>
    <w:rPr>
      <w:rFonts w:ascii="Times New Roman" w:eastAsiaTheme="minorHAnsi" w:hAnsi="Times New Roman"/>
      <w:i/>
      <w:iCs/>
      <w:color w:val="000000" w:themeColor="text1"/>
      <w:szCs w:val="22"/>
      <w:lang w:val="en-GB" w:eastAsia="en-US"/>
    </w:rPr>
  </w:style>
  <w:style w:type="character" w:customStyle="1" w:styleId="ZitatZchn">
    <w:name w:val="Zitat Zchn"/>
    <w:basedOn w:val="Absatz-Standardschriftart"/>
    <w:link w:val="Zitat"/>
    <w:uiPriority w:val="29"/>
    <w:rsid w:val="007F460E"/>
    <w:rPr>
      <w:rFonts w:ascii="Times New Roman" w:eastAsiaTheme="minorHAnsi" w:hAnsi="Times New Roman"/>
      <w:i/>
      <w:iCs/>
      <w:color w:val="000000" w:themeColor="text1"/>
      <w:szCs w:val="22"/>
      <w:lang w:val="en-GB" w:eastAsia="en-US"/>
    </w:rPr>
  </w:style>
  <w:style w:type="character" w:styleId="Hervorhebung">
    <w:name w:val="Emphasis"/>
    <w:basedOn w:val="Absatz-Standardschriftart"/>
    <w:uiPriority w:val="20"/>
    <w:qFormat/>
    <w:rsid w:val="00AF7608"/>
    <w:rPr>
      <w:i/>
      <w:iCs/>
    </w:rPr>
  </w:style>
  <w:style w:type="character" w:styleId="Kommentarzeichen">
    <w:name w:val="annotation reference"/>
    <w:basedOn w:val="Absatz-Standardschriftart"/>
    <w:uiPriority w:val="99"/>
    <w:semiHidden/>
    <w:unhideWhenUsed/>
    <w:rsid w:val="00AF7608"/>
    <w:rPr>
      <w:sz w:val="16"/>
      <w:szCs w:val="16"/>
    </w:rPr>
  </w:style>
  <w:style w:type="paragraph" w:styleId="Kommentartext">
    <w:name w:val="annotation text"/>
    <w:basedOn w:val="Standard"/>
    <w:link w:val="KommentartextZchn"/>
    <w:uiPriority w:val="99"/>
    <w:semiHidden/>
    <w:unhideWhenUsed/>
    <w:rsid w:val="00AF7608"/>
    <w:pPr>
      <w:spacing w:after="200"/>
      <w:jc w:val="both"/>
    </w:pPr>
    <w:rPr>
      <w:rFonts w:ascii="Times New Roman" w:eastAsiaTheme="minorHAnsi" w:hAnsi="Times New Roman"/>
      <w:sz w:val="20"/>
      <w:szCs w:val="20"/>
      <w:lang w:val="en-GB" w:eastAsia="en-US"/>
    </w:rPr>
  </w:style>
  <w:style w:type="character" w:customStyle="1" w:styleId="KommentartextZchn">
    <w:name w:val="Kommentartext Zchn"/>
    <w:basedOn w:val="Absatz-Standardschriftart"/>
    <w:link w:val="Kommentartext"/>
    <w:uiPriority w:val="99"/>
    <w:semiHidden/>
    <w:rsid w:val="00AF7608"/>
    <w:rPr>
      <w:rFonts w:ascii="Times New Roman" w:eastAsiaTheme="minorHAnsi" w:hAnsi="Times New Roman"/>
      <w:sz w:val="20"/>
      <w:szCs w:val="20"/>
      <w:lang w:val="en-GB" w:eastAsia="en-US"/>
    </w:rPr>
  </w:style>
  <w:style w:type="paragraph" w:styleId="Sprechblasentext">
    <w:name w:val="Balloon Text"/>
    <w:basedOn w:val="Standard"/>
    <w:link w:val="SprechblasentextZchn"/>
    <w:uiPriority w:val="99"/>
    <w:semiHidden/>
    <w:unhideWhenUsed/>
    <w:rsid w:val="00AF760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7608"/>
    <w:rPr>
      <w:rFonts w:ascii="Tahoma" w:hAnsi="Tahoma" w:cs="Tahoma"/>
      <w:sz w:val="16"/>
      <w:szCs w:val="16"/>
    </w:rPr>
  </w:style>
  <w:style w:type="paragraph" w:styleId="Inhaltsverzeichnisberschrift">
    <w:name w:val="TOC Heading"/>
    <w:basedOn w:val="berschrift1"/>
    <w:next w:val="Standard"/>
    <w:uiPriority w:val="39"/>
    <w:semiHidden/>
    <w:unhideWhenUsed/>
    <w:qFormat/>
    <w:rsid w:val="000B59D4"/>
    <w:pPr>
      <w:spacing w:line="276" w:lineRule="auto"/>
      <w:outlineLvl w:val="9"/>
    </w:pPr>
    <w:rPr>
      <w:rFonts w:asciiTheme="majorHAnsi" w:hAnsiTheme="majorHAnsi"/>
      <w:lang w:eastAsia="en-GB"/>
    </w:rPr>
  </w:style>
  <w:style w:type="paragraph" w:customStyle="1" w:styleId="GKTitelebene1mitNummer">
    <w:name w:val="GK Titelebene 1 mit Nummer"/>
    <w:basedOn w:val="berschrift1"/>
    <w:next w:val="GKFliesstext"/>
    <w:qFormat/>
    <w:rsid w:val="003E2C5F"/>
    <w:pPr>
      <w:numPr>
        <w:numId w:val="13"/>
      </w:numPr>
      <w:tabs>
        <w:tab w:val="clear" w:pos="227"/>
      </w:tabs>
    </w:pPr>
  </w:style>
  <w:style w:type="paragraph" w:customStyle="1" w:styleId="GKTitelebene2mitNummer">
    <w:name w:val="GK Titelebene 2 mit Nummer"/>
    <w:basedOn w:val="berschrift2"/>
    <w:next w:val="GKFliesstext"/>
    <w:qFormat/>
    <w:rsid w:val="00B4451D"/>
    <w:pPr>
      <w:numPr>
        <w:ilvl w:val="1"/>
        <w:numId w:val="13"/>
      </w:numPr>
    </w:pPr>
  </w:style>
  <w:style w:type="paragraph" w:customStyle="1" w:styleId="GKTitelebene3mitNummer">
    <w:name w:val="GK Titelebene 3 mit Nummer"/>
    <w:basedOn w:val="berschrift3"/>
    <w:next w:val="GKFliesstext"/>
    <w:qFormat/>
    <w:rsid w:val="005A6529"/>
    <w:pPr>
      <w:numPr>
        <w:ilvl w:val="2"/>
        <w:numId w:val="8"/>
      </w:numPr>
    </w:pPr>
    <w:rPr>
      <w:lang w:val="en-GB"/>
    </w:rPr>
  </w:style>
  <w:style w:type="paragraph" w:styleId="Verzeichnis1">
    <w:name w:val="toc 1"/>
    <w:aliases w:val="GK Verzeichnis Level 1"/>
    <w:basedOn w:val="Standard"/>
    <w:next w:val="Standard"/>
    <w:autoRedefine/>
    <w:uiPriority w:val="39"/>
    <w:unhideWhenUsed/>
    <w:qFormat/>
    <w:rsid w:val="00B47213"/>
    <w:pPr>
      <w:tabs>
        <w:tab w:val="left" w:pos="362"/>
        <w:tab w:val="right" w:pos="9639"/>
      </w:tabs>
      <w:spacing w:before="0" w:after="60" w:line="300" w:lineRule="exact"/>
    </w:pPr>
    <w:rPr>
      <w:rFonts w:eastAsiaTheme="minorEastAsia"/>
      <w:b/>
      <w:sz w:val="22"/>
      <w:lang w:val="de-DE" w:eastAsia="de-DE"/>
    </w:rPr>
  </w:style>
  <w:style w:type="paragraph" w:styleId="Verzeichnis2">
    <w:name w:val="toc 2"/>
    <w:aliases w:val="GK Verzeichnis Level 2"/>
    <w:basedOn w:val="Standard"/>
    <w:next w:val="Standard"/>
    <w:autoRedefine/>
    <w:uiPriority w:val="39"/>
    <w:unhideWhenUsed/>
    <w:rsid w:val="00B47213"/>
    <w:pPr>
      <w:tabs>
        <w:tab w:val="left" w:pos="794"/>
        <w:tab w:val="left" w:pos="915"/>
        <w:tab w:val="right" w:pos="9639"/>
      </w:tabs>
      <w:spacing w:before="0" w:after="60" w:line="300" w:lineRule="exact"/>
      <w:ind w:left="369"/>
    </w:pPr>
    <w:rPr>
      <w:rFonts w:eastAsiaTheme="minorEastAsia"/>
      <w:sz w:val="22"/>
      <w:lang w:val="de-DE" w:eastAsia="de-DE"/>
    </w:rPr>
  </w:style>
  <w:style w:type="paragraph" w:styleId="Verzeichnis3">
    <w:name w:val="toc 3"/>
    <w:aliases w:val="GK Verzeichnis Level 3"/>
    <w:basedOn w:val="Standard"/>
    <w:next w:val="Standard"/>
    <w:autoRedefine/>
    <w:uiPriority w:val="39"/>
    <w:unhideWhenUsed/>
    <w:rsid w:val="00B47213"/>
    <w:pPr>
      <w:tabs>
        <w:tab w:val="left" w:pos="794"/>
        <w:tab w:val="left" w:pos="1217"/>
        <w:tab w:val="left" w:pos="1440"/>
        <w:tab w:val="right" w:pos="9639"/>
      </w:tabs>
      <w:spacing w:before="0" w:after="60" w:line="300" w:lineRule="exact"/>
      <w:ind w:left="567"/>
    </w:pPr>
    <w:rPr>
      <w:rFonts w:eastAsiaTheme="minorEastAsia"/>
      <w:sz w:val="22"/>
      <w:lang w:val="de-DE" w:eastAsia="de-DE"/>
    </w:rPr>
  </w:style>
  <w:style w:type="paragraph" w:styleId="Verzeichnis4">
    <w:name w:val="toc 4"/>
    <w:basedOn w:val="Standard"/>
    <w:next w:val="Standard"/>
    <w:autoRedefine/>
    <w:uiPriority w:val="39"/>
    <w:unhideWhenUsed/>
    <w:rsid w:val="005577A0"/>
    <w:pPr>
      <w:ind w:left="720"/>
    </w:pPr>
  </w:style>
  <w:style w:type="paragraph" w:styleId="Verzeichnis5">
    <w:name w:val="toc 5"/>
    <w:basedOn w:val="Standard"/>
    <w:next w:val="Standard"/>
    <w:autoRedefine/>
    <w:uiPriority w:val="39"/>
    <w:unhideWhenUsed/>
    <w:rsid w:val="005577A0"/>
    <w:pPr>
      <w:ind w:left="960"/>
    </w:pPr>
  </w:style>
  <w:style w:type="paragraph" w:styleId="Verzeichnis6">
    <w:name w:val="toc 6"/>
    <w:basedOn w:val="Standard"/>
    <w:next w:val="Standard"/>
    <w:autoRedefine/>
    <w:uiPriority w:val="39"/>
    <w:unhideWhenUsed/>
    <w:rsid w:val="005577A0"/>
    <w:pPr>
      <w:ind w:left="1200"/>
    </w:pPr>
  </w:style>
  <w:style w:type="paragraph" w:styleId="Verzeichnis7">
    <w:name w:val="toc 7"/>
    <w:basedOn w:val="Standard"/>
    <w:next w:val="Standard"/>
    <w:autoRedefine/>
    <w:uiPriority w:val="39"/>
    <w:unhideWhenUsed/>
    <w:rsid w:val="005577A0"/>
    <w:pPr>
      <w:ind w:left="1440"/>
    </w:pPr>
  </w:style>
  <w:style w:type="paragraph" w:styleId="Verzeichnis8">
    <w:name w:val="toc 8"/>
    <w:basedOn w:val="Standard"/>
    <w:next w:val="Standard"/>
    <w:autoRedefine/>
    <w:uiPriority w:val="39"/>
    <w:unhideWhenUsed/>
    <w:rsid w:val="005577A0"/>
    <w:pPr>
      <w:ind w:left="1680"/>
    </w:pPr>
  </w:style>
  <w:style w:type="paragraph" w:styleId="Verzeichnis9">
    <w:name w:val="toc 9"/>
    <w:basedOn w:val="Standard"/>
    <w:next w:val="Standard"/>
    <w:autoRedefine/>
    <w:uiPriority w:val="39"/>
    <w:unhideWhenUsed/>
    <w:rsid w:val="005577A0"/>
    <w:pPr>
      <w:ind w:left="1920"/>
    </w:pPr>
  </w:style>
  <w:style w:type="paragraph" w:customStyle="1" w:styleId="GKCopyZitatmitEinzug">
    <w:name w:val="GK Copy Zitat mit Einzug"/>
    <w:basedOn w:val="GKFliesstext"/>
    <w:next w:val="GKFliesstext"/>
    <w:autoRedefine/>
    <w:qFormat/>
    <w:rsid w:val="00C372EA"/>
    <w:pPr>
      <w:ind w:left="567" w:right="567"/>
    </w:pPr>
    <w:rPr>
      <w:i/>
      <w:lang w:val="en-US" w:eastAsia="zh-CN"/>
    </w:rPr>
  </w:style>
  <w:style w:type="paragraph" w:customStyle="1" w:styleId="CopyUtopiaBold">
    <w:name w:val="Copy Utopia Bold"/>
    <w:basedOn w:val="Standard"/>
    <w:uiPriority w:val="99"/>
    <w:rsid w:val="00691ACC"/>
    <w:pPr>
      <w:widowControl w:val="0"/>
      <w:tabs>
        <w:tab w:val="left" w:pos="283"/>
      </w:tabs>
      <w:autoSpaceDE w:val="0"/>
      <w:autoSpaceDN w:val="0"/>
      <w:adjustRightInd w:val="0"/>
      <w:spacing w:line="288" w:lineRule="auto"/>
      <w:textAlignment w:val="center"/>
    </w:pPr>
    <w:rPr>
      <w:rFonts w:ascii="Utopia-Bold" w:hAnsi="Utopia-Bold" w:cs="Utopia-Bold"/>
      <w:b/>
      <w:bCs/>
      <w:color w:val="000000"/>
      <w:spacing w:val="3"/>
      <w:sz w:val="20"/>
      <w:szCs w:val="20"/>
    </w:rPr>
  </w:style>
  <w:style w:type="paragraph" w:customStyle="1" w:styleId="GKFusszeile">
    <w:name w:val="GK Fusszeile"/>
    <w:basedOn w:val="GKFliesstext"/>
    <w:qFormat/>
    <w:rsid w:val="00AD7D47"/>
    <w:pPr>
      <w:tabs>
        <w:tab w:val="clear" w:pos="227"/>
        <w:tab w:val="right" w:pos="9639"/>
      </w:tabs>
    </w:pPr>
    <w:rPr>
      <w:rFonts w:ascii="Arial" w:hAnsi="Arial"/>
      <w:sz w:val="17"/>
    </w:rPr>
  </w:style>
  <w:style w:type="paragraph" w:customStyle="1" w:styleId="GKCopyZitat">
    <w:name w:val="GK Copy Zitat"/>
    <w:basedOn w:val="GKFliesstext"/>
    <w:qFormat/>
    <w:rsid w:val="00C372EA"/>
    <w:rPr>
      <w:i/>
    </w:rPr>
  </w:style>
  <w:style w:type="table" w:styleId="Tabellenraster">
    <w:name w:val="Table Grid"/>
    <w:basedOn w:val="NormaleTabelle"/>
    <w:uiPriority w:val="59"/>
    <w:rsid w:val="00353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1">
    <w:name w:val="Listenabsatz1"/>
    <w:aliases w:val="Listenabsatz_artikelnr"/>
    <w:basedOn w:val="Standard"/>
    <w:autoRedefine/>
    <w:uiPriority w:val="34"/>
    <w:qFormat/>
    <w:rsid w:val="00EB2C2E"/>
    <w:pPr>
      <w:numPr>
        <w:ilvl w:val="2"/>
        <w:numId w:val="10"/>
      </w:numPr>
      <w:tabs>
        <w:tab w:val="left" w:pos="360"/>
      </w:tabs>
      <w:spacing w:before="80" w:after="80" w:line="220" w:lineRule="atLeast"/>
    </w:pPr>
  </w:style>
  <w:style w:type="paragraph" w:styleId="Textkrper">
    <w:name w:val="Body Text"/>
    <w:basedOn w:val="Standard"/>
    <w:link w:val="TextkrperZchn"/>
    <w:rsid w:val="00EB2C2E"/>
    <w:pPr>
      <w:spacing w:line="240" w:lineRule="auto"/>
      <w:ind w:left="426"/>
    </w:pPr>
    <w:rPr>
      <w:rFonts w:ascii="Arial Narrow" w:eastAsia="Times New Roman" w:hAnsi="Arial Narrow" w:cs="Times New Roman"/>
      <w:sz w:val="22"/>
    </w:rPr>
  </w:style>
  <w:style w:type="character" w:customStyle="1" w:styleId="TextkrperZchn">
    <w:name w:val="Textkörper Zchn"/>
    <w:basedOn w:val="Absatz-Standardschriftart"/>
    <w:link w:val="Textkrper"/>
    <w:rsid w:val="00EB2C2E"/>
    <w:rPr>
      <w:rFonts w:ascii="Arial Narrow" w:eastAsia="Times New Roman" w:hAnsi="Arial Narrow" w:cs="Times New Roman"/>
      <w:sz w:val="22"/>
      <w:lang w:val="de-CH" w:eastAsia="zh-TW"/>
    </w:rPr>
  </w:style>
  <w:style w:type="numbering" w:customStyle="1" w:styleId="FormatvorlageAufgezhlt">
    <w:name w:val="Formatvorlage Aufgezählt"/>
    <w:basedOn w:val="KeineListe"/>
    <w:rsid w:val="00EB2C2E"/>
    <w:pPr>
      <w:numPr>
        <w:numId w:val="9"/>
      </w:numPr>
    </w:pPr>
  </w:style>
  <w:style w:type="paragraph" w:customStyle="1" w:styleId="Untertitel2">
    <w:name w:val="Untertitel2"/>
    <w:basedOn w:val="berschrift4"/>
    <w:link w:val="Untertitel2Char"/>
    <w:autoRedefine/>
    <w:qFormat/>
    <w:rsid w:val="00EB2C2E"/>
    <w:pPr>
      <w:keepLines w:val="0"/>
      <w:numPr>
        <w:ilvl w:val="0"/>
        <w:numId w:val="0"/>
      </w:numPr>
      <w:tabs>
        <w:tab w:val="left" w:pos="357"/>
        <w:tab w:val="left" w:pos="709"/>
      </w:tabs>
      <w:spacing w:before="240"/>
      <w:outlineLvl w:val="2"/>
    </w:pPr>
    <w:rPr>
      <w:rFonts w:ascii="Arial" w:eastAsia="PMingLiU" w:hAnsi="Arial" w:cs="Times New Roman"/>
      <w:i w:val="0"/>
      <w:iCs w:val="0"/>
      <w:color w:val="auto"/>
      <w:sz w:val="20"/>
    </w:rPr>
  </w:style>
  <w:style w:type="character" w:customStyle="1" w:styleId="Untertitel2Char">
    <w:name w:val="Untertitel2 Char"/>
    <w:link w:val="Untertitel2"/>
    <w:rsid w:val="00EB2C2E"/>
    <w:rPr>
      <w:rFonts w:ascii="Arial" w:eastAsia="PMingLiU" w:hAnsi="Arial" w:cs="Times New Roman"/>
      <w:b/>
      <w:bCs/>
      <w:sz w:val="20"/>
      <w:lang w:val="de-CH" w:eastAsia="zh-TW"/>
    </w:rPr>
  </w:style>
  <w:style w:type="paragraph" w:styleId="Listenabsatz">
    <w:name w:val="List Paragraph"/>
    <w:basedOn w:val="Standard"/>
    <w:rsid w:val="00EB2C2E"/>
    <w:pPr>
      <w:ind w:left="720"/>
      <w:contextualSpacing/>
    </w:pPr>
  </w:style>
  <w:style w:type="character" w:styleId="Fett">
    <w:name w:val="Strong"/>
    <w:basedOn w:val="Absatz-Standardschriftart"/>
    <w:qFormat/>
    <w:rsid w:val="004813C7"/>
    <w:rPr>
      <w:b/>
      <w:bCs/>
    </w:rPr>
  </w:style>
  <w:style w:type="paragraph" w:customStyle="1" w:styleId="GKBildunterschrift">
    <w:name w:val="GK Bildunterschrift"/>
    <w:basedOn w:val="GKCopyZitat"/>
    <w:qFormat/>
    <w:rsid w:val="00876F93"/>
    <w:pPr>
      <w:spacing w:line="216" w:lineRule="exact"/>
    </w:pPr>
    <w:rPr>
      <w:sz w:val="17"/>
      <w:lang w:val="en-GB"/>
    </w:rPr>
  </w:style>
  <w:style w:type="paragraph" w:customStyle="1" w:styleId="GKTabellenberschrift">
    <w:name w:val="GK Tabellenüberschrift"/>
    <w:basedOn w:val="GKTitelebene3"/>
    <w:qFormat/>
    <w:rsid w:val="00532D4A"/>
  </w:style>
  <w:style w:type="paragraph" w:customStyle="1" w:styleId="GKTabelleninhalt">
    <w:name w:val="GK Tabelleninhalt"/>
    <w:basedOn w:val="Standard"/>
    <w:qFormat/>
    <w:rsid w:val="00532D4A"/>
    <w:pPr>
      <w:tabs>
        <w:tab w:val="left" w:pos="227"/>
      </w:tabs>
      <w:spacing w:before="0" w:line="300" w:lineRule="exact"/>
    </w:pPr>
    <w:rPr>
      <w:rFonts w:ascii="Georgia" w:eastAsiaTheme="minorEastAsia" w:hAnsi="Georgia" w:cs="Times New Roman"/>
      <w:sz w:val="22"/>
      <w:lang w:val="de-DE" w:eastAsia="de-DE"/>
    </w:rPr>
  </w:style>
  <w:style w:type="paragraph" w:customStyle="1" w:styleId="GKCopyAbsatznummerierungfrStatuten">
    <w:name w:val="GK Copy Absatznummerierung (für Statuten)"/>
    <w:basedOn w:val="GKFliesstext"/>
    <w:next w:val="GKFliesstext"/>
    <w:link w:val="GKCopyAbsatznummerierungfrStatutenZchn"/>
    <w:qFormat/>
    <w:rsid w:val="00566ED3"/>
    <w:pPr>
      <w:numPr>
        <w:numId w:val="18"/>
      </w:numPr>
      <w:tabs>
        <w:tab w:val="clear" w:pos="227"/>
      </w:tabs>
    </w:pPr>
  </w:style>
  <w:style w:type="paragraph" w:customStyle="1" w:styleId="GKCopyAlphabetischeAufzhlungmitEinzug">
    <w:name w:val="GK Copy Alphabetische Aufzählung mit Einzug"/>
    <w:basedOn w:val="GKFliesstext"/>
    <w:next w:val="GKFliesstext"/>
    <w:qFormat/>
    <w:rsid w:val="00566ED3"/>
    <w:pPr>
      <w:numPr>
        <w:numId w:val="25"/>
      </w:numPr>
    </w:pPr>
  </w:style>
  <w:style w:type="character" w:customStyle="1" w:styleId="GKFliesstextZchn">
    <w:name w:val="GK Fliesstext Zchn"/>
    <w:basedOn w:val="Absatz-Standardschriftart"/>
    <w:link w:val="GKFliesstext"/>
    <w:rsid w:val="00551DB3"/>
    <w:rPr>
      <w:rFonts w:ascii="Georgia" w:hAnsi="Georgia" w:cs="Times New Roman"/>
      <w:sz w:val="22"/>
    </w:rPr>
  </w:style>
  <w:style w:type="character" w:customStyle="1" w:styleId="GKCopyAbsatznummerierungfrStatutenZchn">
    <w:name w:val="GK Copy Absatznummerierung (für Statuten) Zchn"/>
    <w:basedOn w:val="GKFliesstextZchn"/>
    <w:link w:val="GKCopyAbsatznummerierungfrStatuten"/>
    <w:rsid w:val="00551DB3"/>
    <w:rPr>
      <w:rFonts w:ascii="Georgia" w:hAnsi="Georgia"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284216">
      <w:bodyDiv w:val="1"/>
      <w:marLeft w:val="0"/>
      <w:marRight w:val="0"/>
      <w:marTop w:val="0"/>
      <w:marBottom w:val="0"/>
      <w:divBdr>
        <w:top w:val="none" w:sz="0" w:space="0" w:color="auto"/>
        <w:left w:val="none" w:sz="0" w:space="0" w:color="auto"/>
        <w:bottom w:val="none" w:sz="0" w:space="0" w:color="auto"/>
        <w:right w:val="none" w:sz="0" w:space="0" w:color="auto"/>
      </w:divBdr>
      <w:divsChild>
        <w:div w:id="1634670658">
          <w:marLeft w:val="0"/>
          <w:marRight w:val="0"/>
          <w:marTop w:val="0"/>
          <w:marBottom w:val="0"/>
          <w:divBdr>
            <w:top w:val="none" w:sz="0" w:space="0" w:color="auto"/>
            <w:left w:val="none" w:sz="0" w:space="0" w:color="auto"/>
            <w:bottom w:val="none" w:sz="0" w:space="0" w:color="auto"/>
            <w:right w:val="none" w:sz="0" w:space="0" w:color="auto"/>
          </w:divBdr>
        </w:div>
        <w:div w:id="591817914">
          <w:marLeft w:val="0"/>
          <w:marRight w:val="0"/>
          <w:marTop w:val="0"/>
          <w:marBottom w:val="0"/>
          <w:divBdr>
            <w:top w:val="none" w:sz="0" w:space="0" w:color="auto"/>
            <w:left w:val="none" w:sz="0" w:space="0" w:color="auto"/>
            <w:bottom w:val="none" w:sz="0" w:space="0" w:color="auto"/>
            <w:right w:val="none" w:sz="0" w:space="0" w:color="auto"/>
          </w:divBdr>
        </w:div>
        <w:div w:id="855464471">
          <w:marLeft w:val="0"/>
          <w:marRight w:val="0"/>
          <w:marTop w:val="0"/>
          <w:marBottom w:val="0"/>
          <w:divBdr>
            <w:top w:val="none" w:sz="0" w:space="0" w:color="auto"/>
            <w:left w:val="none" w:sz="0" w:space="0" w:color="auto"/>
            <w:bottom w:val="none" w:sz="0" w:space="0" w:color="auto"/>
            <w:right w:val="none" w:sz="0" w:space="0" w:color="auto"/>
          </w:divBdr>
        </w:div>
        <w:div w:id="966199868">
          <w:marLeft w:val="0"/>
          <w:marRight w:val="0"/>
          <w:marTop w:val="0"/>
          <w:marBottom w:val="0"/>
          <w:divBdr>
            <w:top w:val="none" w:sz="0" w:space="0" w:color="auto"/>
            <w:left w:val="none" w:sz="0" w:space="0" w:color="auto"/>
            <w:bottom w:val="none" w:sz="0" w:space="0" w:color="auto"/>
            <w:right w:val="none" w:sz="0" w:space="0" w:color="auto"/>
          </w:divBdr>
        </w:div>
      </w:divsChild>
    </w:div>
    <w:div w:id="1380058128">
      <w:bodyDiv w:val="1"/>
      <w:marLeft w:val="0"/>
      <w:marRight w:val="0"/>
      <w:marTop w:val="0"/>
      <w:marBottom w:val="0"/>
      <w:divBdr>
        <w:top w:val="none" w:sz="0" w:space="0" w:color="auto"/>
        <w:left w:val="none" w:sz="0" w:space="0" w:color="auto"/>
        <w:bottom w:val="none" w:sz="0" w:space="0" w:color="auto"/>
        <w:right w:val="none" w:sz="0" w:space="0" w:color="auto"/>
      </w:divBdr>
      <w:divsChild>
        <w:div w:id="783424449">
          <w:marLeft w:val="0"/>
          <w:marRight w:val="0"/>
          <w:marTop w:val="0"/>
          <w:marBottom w:val="0"/>
          <w:divBdr>
            <w:top w:val="none" w:sz="0" w:space="0" w:color="auto"/>
            <w:left w:val="none" w:sz="0" w:space="0" w:color="auto"/>
            <w:bottom w:val="none" w:sz="0" w:space="0" w:color="auto"/>
            <w:right w:val="none" w:sz="0" w:space="0" w:color="auto"/>
          </w:divBdr>
        </w:div>
        <w:div w:id="1079711893">
          <w:marLeft w:val="0"/>
          <w:marRight w:val="0"/>
          <w:marTop w:val="0"/>
          <w:marBottom w:val="0"/>
          <w:divBdr>
            <w:top w:val="none" w:sz="0" w:space="0" w:color="auto"/>
            <w:left w:val="none" w:sz="0" w:space="0" w:color="auto"/>
            <w:bottom w:val="none" w:sz="0" w:space="0" w:color="auto"/>
            <w:right w:val="none" w:sz="0" w:space="0" w:color="auto"/>
          </w:divBdr>
        </w:div>
        <w:div w:id="193155137">
          <w:marLeft w:val="0"/>
          <w:marRight w:val="0"/>
          <w:marTop w:val="0"/>
          <w:marBottom w:val="0"/>
          <w:divBdr>
            <w:top w:val="none" w:sz="0" w:space="0" w:color="auto"/>
            <w:left w:val="none" w:sz="0" w:space="0" w:color="auto"/>
            <w:bottom w:val="none" w:sz="0" w:space="0" w:color="auto"/>
            <w:right w:val="none" w:sz="0" w:space="0" w:color="auto"/>
          </w:divBdr>
        </w:div>
        <w:div w:id="1939484979">
          <w:marLeft w:val="0"/>
          <w:marRight w:val="0"/>
          <w:marTop w:val="0"/>
          <w:marBottom w:val="0"/>
          <w:divBdr>
            <w:top w:val="none" w:sz="0" w:space="0" w:color="auto"/>
            <w:left w:val="none" w:sz="0" w:space="0" w:color="auto"/>
            <w:bottom w:val="none" w:sz="0" w:space="0" w:color="auto"/>
            <w:right w:val="none" w:sz="0" w:space="0" w:color="auto"/>
          </w:divBdr>
        </w:div>
        <w:div w:id="395907325">
          <w:marLeft w:val="0"/>
          <w:marRight w:val="0"/>
          <w:marTop w:val="0"/>
          <w:marBottom w:val="0"/>
          <w:divBdr>
            <w:top w:val="none" w:sz="0" w:space="0" w:color="auto"/>
            <w:left w:val="none" w:sz="0" w:space="0" w:color="auto"/>
            <w:bottom w:val="none" w:sz="0" w:space="0" w:color="auto"/>
            <w:right w:val="none" w:sz="0" w:space="0" w:color="auto"/>
          </w:divBdr>
        </w:div>
        <w:div w:id="968165884">
          <w:marLeft w:val="0"/>
          <w:marRight w:val="0"/>
          <w:marTop w:val="0"/>
          <w:marBottom w:val="0"/>
          <w:divBdr>
            <w:top w:val="none" w:sz="0" w:space="0" w:color="auto"/>
            <w:left w:val="none" w:sz="0" w:space="0" w:color="auto"/>
            <w:bottom w:val="none" w:sz="0" w:space="0" w:color="auto"/>
            <w:right w:val="none" w:sz="0" w:space="0" w:color="auto"/>
          </w:divBdr>
        </w:div>
        <w:div w:id="85229088">
          <w:marLeft w:val="0"/>
          <w:marRight w:val="0"/>
          <w:marTop w:val="0"/>
          <w:marBottom w:val="0"/>
          <w:divBdr>
            <w:top w:val="none" w:sz="0" w:space="0" w:color="auto"/>
            <w:left w:val="none" w:sz="0" w:space="0" w:color="auto"/>
            <w:bottom w:val="none" w:sz="0" w:space="0" w:color="auto"/>
            <w:right w:val="none" w:sz="0" w:space="0" w:color="auto"/>
          </w:divBdr>
        </w:div>
        <w:div w:id="889875640">
          <w:marLeft w:val="0"/>
          <w:marRight w:val="0"/>
          <w:marTop w:val="0"/>
          <w:marBottom w:val="0"/>
          <w:divBdr>
            <w:top w:val="none" w:sz="0" w:space="0" w:color="auto"/>
            <w:left w:val="none" w:sz="0" w:space="0" w:color="auto"/>
            <w:bottom w:val="none" w:sz="0" w:space="0" w:color="auto"/>
            <w:right w:val="none" w:sz="0" w:space="0" w:color="auto"/>
          </w:divBdr>
        </w:div>
        <w:div w:id="2092384661">
          <w:marLeft w:val="0"/>
          <w:marRight w:val="0"/>
          <w:marTop w:val="0"/>
          <w:marBottom w:val="0"/>
          <w:divBdr>
            <w:top w:val="none" w:sz="0" w:space="0" w:color="auto"/>
            <w:left w:val="none" w:sz="0" w:space="0" w:color="auto"/>
            <w:bottom w:val="none" w:sz="0" w:space="0" w:color="auto"/>
            <w:right w:val="none" w:sz="0" w:space="0" w:color="auto"/>
          </w:divBdr>
        </w:div>
        <w:div w:id="88891275">
          <w:marLeft w:val="0"/>
          <w:marRight w:val="0"/>
          <w:marTop w:val="0"/>
          <w:marBottom w:val="0"/>
          <w:divBdr>
            <w:top w:val="none" w:sz="0" w:space="0" w:color="auto"/>
            <w:left w:val="none" w:sz="0" w:space="0" w:color="auto"/>
            <w:bottom w:val="none" w:sz="0" w:space="0" w:color="auto"/>
            <w:right w:val="none" w:sz="0" w:space="0" w:color="auto"/>
          </w:divBdr>
        </w:div>
        <w:div w:id="1826508632">
          <w:marLeft w:val="0"/>
          <w:marRight w:val="0"/>
          <w:marTop w:val="0"/>
          <w:marBottom w:val="0"/>
          <w:divBdr>
            <w:top w:val="none" w:sz="0" w:space="0" w:color="auto"/>
            <w:left w:val="none" w:sz="0" w:space="0" w:color="auto"/>
            <w:bottom w:val="none" w:sz="0" w:space="0" w:color="auto"/>
            <w:right w:val="none" w:sz="0" w:space="0" w:color="auto"/>
          </w:divBdr>
        </w:div>
        <w:div w:id="215511005">
          <w:marLeft w:val="0"/>
          <w:marRight w:val="0"/>
          <w:marTop w:val="0"/>
          <w:marBottom w:val="0"/>
          <w:divBdr>
            <w:top w:val="none" w:sz="0" w:space="0" w:color="auto"/>
            <w:left w:val="none" w:sz="0" w:space="0" w:color="auto"/>
            <w:bottom w:val="none" w:sz="0" w:space="0" w:color="auto"/>
            <w:right w:val="none" w:sz="0" w:space="0" w:color="auto"/>
          </w:divBdr>
        </w:div>
        <w:div w:id="545065074">
          <w:marLeft w:val="0"/>
          <w:marRight w:val="0"/>
          <w:marTop w:val="0"/>
          <w:marBottom w:val="0"/>
          <w:divBdr>
            <w:top w:val="none" w:sz="0" w:space="0" w:color="auto"/>
            <w:left w:val="none" w:sz="0" w:space="0" w:color="auto"/>
            <w:bottom w:val="none" w:sz="0" w:space="0" w:color="auto"/>
            <w:right w:val="none" w:sz="0" w:space="0" w:color="auto"/>
          </w:divBdr>
        </w:div>
        <w:div w:id="2059546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337C2-DF8E-BE46-884F-1E7DAA1E9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2268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Brot und Spiele</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Läubli</dc:creator>
  <cp:lastModifiedBy>Aline Diggelmann</cp:lastModifiedBy>
  <cp:revision>3</cp:revision>
  <cp:lastPrinted>2019-02-25T17:51:00Z</cp:lastPrinted>
  <dcterms:created xsi:type="dcterms:W3CDTF">2019-08-09T08:32:00Z</dcterms:created>
  <dcterms:modified xsi:type="dcterms:W3CDTF">2019-10-18T12:10:00Z</dcterms:modified>
</cp:coreProperties>
</file>