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50DC" w14:textId="77777777" w:rsidR="00913CE3" w:rsidRDefault="005A0B7D" w:rsidP="004643E3">
      <w:pPr>
        <w:pStyle w:val="GKTitelohneTitelseite"/>
      </w:pPr>
      <w:r w:rsidRPr="00B314D0">
        <w:t xml:space="preserve">Reglement der Genossenschaft Kalkbreite über die Bezahlung </w:t>
      </w:r>
    </w:p>
    <w:p w14:paraId="21485FDF" w14:textId="5F8BA38D" w:rsidR="005A0B7D" w:rsidRDefault="005A0B7D" w:rsidP="004643E3">
      <w:pPr>
        <w:pStyle w:val="GKTitelohneTitelseite"/>
      </w:pPr>
      <w:bookmarkStart w:id="0" w:name="_GoBack"/>
      <w:bookmarkEnd w:id="0"/>
      <w:r w:rsidRPr="00B314D0">
        <w:t>von Genossenschaftsanteilen aus Mitteln der beruflichen Vorsorge</w:t>
      </w:r>
    </w:p>
    <w:p w14:paraId="051E5345" w14:textId="77777777" w:rsidR="004643E3" w:rsidRPr="004643E3" w:rsidRDefault="004643E3" w:rsidP="004643E3">
      <w:pPr>
        <w:pStyle w:val="GKFliesstext"/>
      </w:pPr>
    </w:p>
    <w:p w14:paraId="4DEFC3E0" w14:textId="77777777" w:rsidR="00913CE3" w:rsidRDefault="005A0B7D" w:rsidP="004643E3">
      <w:pPr>
        <w:pStyle w:val="GKCopyZitat"/>
      </w:pPr>
      <w:r w:rsidRPr="00B314D0">
        <w:t xml:space="preserve">Gestützt auf Art. 30 c Abs. 3 des Bundesgesetzes vom 25. Januar 1982 über die berufliche </w:t>
      </w:r>
    </w:p>
    <w:p w14:paraId="7092B411" w14:textId="023A58EC" w:rsidR="005A0B7D" w:rsidRDefault="005A0B7D" w:rsidP="004643E3">
      <w:pPr>
        <w:pStyle w:val="GKCopyZitat"/>
      </w:pPr>
      <w:r w:rsidRPr="00B314D0">
        <w:t>Alters</w:t>
      </w:r>
      <w:r w:rsidR="00B314D0">
        <w:t xml:space="preserve">-, </w:t>
      </w:r>
      <w:r w:rsidRPr="00B314D0">
        <w:t>Hinterlassenen- und Invalidenvorsorge (BVG), Art. 16 der Verordnung über die Wohn</w:t>
      </w:r>
      <w:r w:rsidR="00913CE3">
        <w:t>-</w:t>
      </w:r>
      <w:proofErr w:type="spellStart"/>
      <w:r w:rsidRPr="00B314D0">
        <w:t>eigentums</w:t>
      </w:r>
      <w:r w:rsidRPr="00B314D0">
        <w:rPr>
          <w:szCs w:val="20"/>
        </w:rPr>
        <w:t>förderung</w:t>
      </w:r>
      <w:proofErr w:type="spellEnd"/>
      <w:r w:rsidRPr="00B314D0">
        <w:t xml:space="preserve"> mit Mitteln der beruflichen Vorsorge (WEFV) vom 3. Oktober 1994 sowie Art. 16 der Statuten vom 19.6.2012 erlässt der Vorstand der Genossenschaft Kalkbreite (Wohnbaugenossenschaft) das folgende Reglement: </w:t>
      </w:r>
    </w:p>
    <w:p w14:paraId="10AA4E52" w14:textId="77777777" w:rsidR="00B314D0" w:rsidRPr="00B314D0" w:rsidRDefault="00B314D0" w:rsidP="00B314D0">
      <w:pPr>
        <w:pStyle w:val="GKFliesstext"/>
      </w:pPr>
    </w:p>
    <w:p w14:paraId="4712EA02" w14:textId="776D2BB2" w:rsidR="005A0B7D" w:rsidRPr="00B314D0" w:rsidRDefault="005A0B7D" w:rsidP="004643E3">
      <w:pPr>
        <w:pStyle w:val="GKTitelebene1mitNummer"/>
      </w:pPr>
      <w:proofErr w:type="spellStart"/>
      <w:r w:rsidRPr="00B314D0">
        <w:t>Grundsatz</w:t>
      </w:r>
      <w:proofErr w:type="spellEnd"/>
      <w:r w:rsidRPr="00B314D0">
        <w:t xml:space="preserve"> </w:t>
      </w:r>
    </w:p>
    <w:p w14:paraId="3BA8360E" w14:textId="77777777" w:rsidR="005A0B7D" w:rsidRPr="00B314D0" w:rsidRDefault="005A0B7D" w:rsidP="00B314D0">
      <w:pPr>
        <w:pStyle w:val="GKFliesstext"/>
      </w:pPr>
      <w:r w:rsidRPr="00B314D0">
        <w:t>Die von den Mitgliedern zu zeichnenden Genossenschaftsanteile können, soweit diese nicht</w:t>
      </w:r>
      <w:r w:rsidRPr="00B314D0">
        <w:rPr>
          <w:lang w:val="de-CH"/>
        </w:rPr>
        <w:t xml:space="preserve"> gemäss</w:t>
      </w:r>
      <w:r w:rsidRPr="00B314D0">
        <w:t xml:space="preserve"> Art. 5 der Haftung gegenüber der Wohnbaugenossenschaft dienen, aus Mitteln der beruflichen Vorsorge bezahlt werden. </w:t>
      </w:r>
    </w:p>
    <w:p w14:paraId="3F2E7D12" w14:textId="708B4F24" w:rsidR="005A0B7D" w:rsidRDefault="005A0B7D" w:rsidP="00B314D0">
      <w:pPr>
        <w:pStyle w:val="GKFliesstext"/>
      </w:pPr>
      <w:r w:rsidRPr="00B314D0">
        <w:t xml:space="preserve">Die Wohnbaugenossenschaft sorgt für eine </w:t>
      </w:r>
      <w:proofErr w:type="spellStart"/>
      <w:r w:rsidRPr="00B314D0">
        <w:t>beförderliche</w:t>
      </w:r>
      <w:proofErr w:type="spellEnd"/>
      <w:r w:rsidRPr="00B314D0">
        <w:t xml:space="preserve"> und einfache Erledigung der erforderlichen Formalitäten.</w:t>
      </w:r>
    </w:p>
    <w:p w14:paraId="2B68107D" w14:textId="77777777" w:rsidR="00B314D0" w:rsidRPr="00B314D0" w:rsidRDefault="00B314D0" w:rsidP="00B314D0">
      <w:pPr>
        <w:pStyle w:val="GKFliesstext"/>
        <w:rPr>
          <w:szCs w:val="22"/>
        </w:rPr>
      </w:pPr>
    </w:p>
    <w:p w14:paraId="7580E80A" w14:textId="52545B80" w:rsidR="005A0B7D" w:rsidRPr="00B314D0" w:rsidRDefault="005A0B7D" w:rsidP="004643E3">
      <w:pPr>
        <w:pStyle w:val="GKTitelebene1mitNummer"/>
        <w:rPr>
          <w:szCs w:val="22"/>
        </w:rPr>
      </w:pPr>
      <w:r w:rsidRPr="00B314D0">
        <w:t>Information</w:t>
      </w:r>
    </w:p>
    <w:p w14:paraId="6D52B2ED" w14:textId="524D615A" w:rsidR="005A0B7D" w:rsidRDefault="005A0B7D" w:rsidP="00B314D0">
      <w:pPr>
        <w:pStyle w:val="GKFliesstext"/>
      </w:pPr>
      <w:r w:rsidRPr="00B314D0">
        <w:t xml:space="preserve">Das versicherte Mitglied soll sich vorgängig bei seiner Vorsorgeeinrichtung über die Folgen eines Vorbezugs informieren, insbesondere bezüglich der zulässigen Höhe der Kapitalleistung, des </w:t>
      </w:r>
      <w:proofErr w:type="spellStart"/>
      <w:r w:rsidRPr="00B314D0">
        <w:t>Ausmasses</w:t>
      </w:r>
      <w:proofErr w:type="spellEnd"/>
      <w:r w:rsidRPr="00B314D0">
        <w:t xml:space="preserve"> der dadurch verursachten Rentenkürzungen und der Besteuerung der Kapitalleistung.</w:t>
      </w:r>
    </w:p>
    <w:p w14:paraId="7D9CA0A5" w14:textId="77777777" w:rsidR="00B314D0" w:rsidRPr="00B314D0" w:rsidRDefault="00B314D0" w:rsidP="00B314D0">
      <w:pPr>
        <w:pStyle w:val="GKFliesstext"/>
      </w:pPr>
    </w:p>
    <w:p w14:paraId="18A73280" w14:textId="09470F66" w:rsidR="005A0B7D" w:rsidRPr="00B314D0" w:rsidRDefault="005A0B7D" w:rsidP="004643E3">
      <w:pPr>
        <w:pStyle w:val="GKTitelebene1mitNummer"/>
      </w:pPr>
      <w:proofErr w:type="spellStart"/>
      <w:r w:rsidRPr="00B314D0">
        <w:t>Gesuch</w:t>
      </w:r>
      <w:proofErr w:type="spellEnd"/>
      <w:r w:rsidRPr="00B314D0">
        <w:t xml:space="preserve"> </w:t>
      </w:r>
    </w:p>
    <w:p w14:paraId="61490A7A" w14:textId="77777777" w:rsidR="005A0B7D" w:rsidRPr="00B314D0" w:rsidRDefault="005A0B7D" w:rsidP="00B314D0">
      <w:pPr>
        <w:pStyle w:val="GKFliesstext"/>
      </w:pPr>
      <w:r w:rsidRPr="00B314D0">
        <w:t xml:space="preserve">Ein entsprechendes Gesuch ist durch das Mitglied direkt an die Vorsorgeeinrichtung zu senden, unter Beilage folgender Unterlagen: </w:t>
      </w:r>
    </w:p>
    <w:p w14:paraId="4A23CA14" w14:textId="77777777" w:rsidR="005A0B7D" w:rsidRPr="00B314D0" w:rsidRDefault="005A0B7D" w:rsidP="00B314D0">
      <w:pPr>
        <w:pStyle w:val="GKCopyAufzhlungmitEinzug05"/>
      </w:pPr>
      <w:r w:rsidRPr="00B314D0">
        <w:t xml:space="preserve">Statuten </w:t>
      </w:r>
    </w:p>
    <w:p w14:paraId="5A0C4059" w14:textId="77777777" w:rsidR="005A0B7D" w:rsidRPr="00B314D0" w:rsidRDefault="005A0B7D" w:rsidP="00B314D0">
      <w:pPr>
        <w:pStyle w:val="GKCopyAufzhlungmitEinzug05"/>
      </w:pPr>
      <w:r w:rsidRPr="00B314D0">
        <w:t xml:space="preserve">vorliegendes Reglement </w:t>
      </w:r>
    </w:p>
    <w:p w14:paraId="230D836E" w14:textId="77777777" w:rsidR="005A0B7D" w:rsidRPr="00B314D0" w:rsidRDefault="005A0B7D" w:rsidP="00B314D0">
      <w:pPr>
        <w:pStyle w:val="GKCopyAufzhlungmitEinzug05"/>
      </w:pPr>
      <w:r w:rsidRPr="00B314D0">
        <w:t xml:space="preserve">Bestätigung der Genossenschaft Kalkbreite über die Höhe der durch den Gesuchsteller zu zeichnenden Genossenschaftsanteile (Pflichtanteile) und den durch die Vorsorgeeinrichtung maximal erbringbaren Anteil (gemäss Artikel 5, unten). Diese Bestätigung ist bei der Geschäftsstelle der Genossenschaft einzuholen </w:t>
      </w:r>
    </w:p>
    <w:p w14:paraId="5877D86B" w14:textId="77777777" w:rsidR="005A0B7D" w:rsidRPr="00B314D0" w:rsidRDefault="005A0B7D" w:rsidP="00B314D0">
      <w:pPr>
        <w:pStyle w:val="GKCopyAufzhlungmitEinzug05"/>
      </w:pPr>
      <w:r w:rsidRPr="00B314D0">
        <w:t xml:space="preserve">unterzeichneter Mietvertrag </w:t>
      </w:r>
    </w:p>
    <w:p w14:paraId="08B66953" w14:textId="3109EB62" w:rsidR="005A0B7D" w:rsidRDefault="005A0B7D" w:rsidP="00B314D0">
      <w:pPr>
        <w:pStyle w:val="GKFliesstext"/>
      </w:pPr>
      <w:r w:rsidRPr="00B314D0">
        <w:t>Ist das Mitglied verheiratet, muss auch der Ehepartner / die Ehepartnerin mitunterzeichnen. Dasselbe gilt für den</w:t>
      </w:r>
      <w:r w:rsidRPr="00B314D0">
        <w:rPr>
          <w:lang w:val="de-CH"/>
        </w:rPr>
        <w:t xml:space="preserve"> Partner</w:t>
      </w:r>
      <w:r w:rsidRPr="00B314D0">
        <w:t xml:space="preserve"> / die Partnerin einer eingetragenen Partnerschaft.</w:t>
      </w:r>
    </w:p>
    <w:p w14:paraId="6497D8B4" w14:textId="77777777" w:rsidR="00B314D0" w:rsidRPr="00B314D0" w:rsidRDefault="00B314D0" w:rsidP="00B314D0">
      <w:pPr>
        <w:pStyle w:val="GKFliesstext"/>
        <w:rPr>
          <w:szCs w:val="18"/>
        </w:rPr>
      </w:pPr>
    </w:p>
    <w:p w14:paraId="58F35092" w14:textId="062683FD" w:rsidR="005A0B7D" w:rsidRPr="00B314D0" w:rsidRDefault="005A0B7D" w:rsidP="004643E3">
      <w:pPr>
        <w:pStyle w:val="GKTitelebene1mitNummer"/>
      </w:pPr>
      <w:proofErr w:type="spellStart"/>
      <w:r w:rsidRPr="00B314D0">
        <w:t>Bestätigung</w:t>
      </w:r>
      <w:proofErr w:type="spellEnd"/>
    </w:p>
    <w:p w14:paraId="0966CC75" w14:textId="306163E2" w:rsidR="005A0B7D" w:rsidRDefault="005A0B7D" w:rsidP="00B314D0">
      <w:pPr>
        <w:pStyle w:val="GKFliesstext"/>
        <w:rPr>
          <w:szCs w:val="18"/>
        </w:rPr>
      </w:pPr>
      <w:r w:rsidRPr="00B314D0">
        <w:t>Der Betrag wird von der Vorsorgeeinrichtung direkt der Genossenschaft Kalkbreite überwiesen. Diese bestätigt der Vorsorgeeinrichtung schriftlich den Eingang der Zahlung (Art. 16 Abs. 3 WEFV).</w:t>
      </w:r>
      <w:r w:rsidRPr="00B314D0">
        <w:rPr>
          <w:szCs w:val="18"/>
        </w:rPr>
        <w:t xml:space="preserve"> </w:t>
      </w:r>
    </w:p>
    <w:p w14:paraId="23419D8F" w14:textId="77777777" w:rsidR="00B314D0" w:rsidRPr="00B314D0" w:rsidRDefault="00B314D0" w:rsidP="00B314D0">
      <w:pPr>
        <w:pStyle w:val="GKFliesstext"/>
        <w:rPr>
          <w:szCs w:val="13"/>
        </w:rPr>
      </w:pPr>
    </w:p>
    <w:p w14:paraId="4D8DDE76" w14:textId="77777777" w:rsidR="00B314D0" w:rsidRDefault="00B314D0" w:rsidP="005A0B7D">
      <w:pPr>
        <w:pStyle w:val="berschrift2"/>
      </w:pPr>
    </w:p>
    <w:p w14:paraId="231AC078" w14:textId="77777777" w:rsidR="004643E3" w:rsidRDefault="004643E3" w:rsidP="004643E3">
      <w:pPr>
        <w:pStyle w:val="berschrift2"/>
        <w:tabs>
          <w:tab w:val="clear" w:pos="227"/>
          <w:tab w:val="left" w:pos="3014"/>
        </w:tabs>
      </w:pPr>
    </w:p>
    <w:p w14:paraId="47BE48B2" w14:textId="55159644" w:rsidR="005A0B7D" w:rsidRPr="00B314D0" w:rsidRDefault="005A0B7D" w:rsidP="004643E3">
      <w:pPr>
        <w:pStyle w:val="GKTitelebene1mitNummer"/>
      </w:pPr>
      <w:proofErr w:type="spellStart"/>
      <w:r w:rsidRPr="00B314D0">
        <w:lastRenderedPageBreak/>
        <w:t>Mietzinssicherheit</w:t>
      </w:r>
      <w:proofErr w:type="spellEnd"/>
      <w:r w:rsidRPr="00B314D0">
        <w:t xml:space="preserve"> und </w:t>
      </w:r>
      <w:proofErr w:type="spellStart"/>
      <w:r w:rsidRPr="00B314D0">
        <w:t>Verrechnungsverbot</w:t>
      </w:r>
      <w:proofErr w:type="spellEnd"/>
    </w:p>
    <w:p w14:paraId="69F7A43C" w14:textId="77777777" w:rsidR="005A0B7D" w:rsidRPr="00B314D0" w:rsidRDefault="005A0B7D" w:rsidP="00B314D0">
      <w:pPr>
        <w:pStyle w:val="GKFliesstext"/>
      </w:pPr>
      <w:r w:rsidRPr="00B314D0">
        <w:t xml:space="preserve">Genossenschaftsanteile in der Höhe von zwei Bruttomonatsmieten (aufgerundet auf tausend Schweizerfranken) dienen als Mietzinssicherheit. Dieser Teil kann nicht durch </w:t>
      </w:r>
      <w:proofErr w:type="spellStart"/>
      <w:r w:rsidRPr="00B314D0">
        <w:t>Vorbezug</w:t>
      </w:r>
      <w:proofErr w:type="spellEnd"/>
      <w:r w:rsidRPr="00B314D0">
        <w:t xml:space="preserve"> mit Geldern aus der beruflichen Vorsorge finanziert werden.</w:t>
      </w:r>
    </w:p>
    <w:p w14:paraId="5C648E40" w14:textId="0E9B3005" w:rsidR="005A0B7D" w:rsidRDefault="005A0B7D" w:rsidP="00B314D0">
      <w:pPr>
        <w:pStyle w:val="GKFliesstext"/>
      </w:pPr>
      <w:r w:rsidRPr="00B314D0">
        <w:t>Der Rest der Pflichtanteile kann durch Mittel der beruflichen Vorsorge erbracht werden und ist damit von der Verrechnung von Forderungen der Genossenschaft mit Forderungen des Mitglieds auf Rückzahlung von Genossenschaftsanteilen ausgeschlossen.</w:t>
      </w:r>
    </w:p>
    <w:p w14:paraId="728DE0E4" w14:textId="77777777" w:rsidR="00B314D0" w:rsidRPr="00B314D0" w:rsidRDefault="00B314D0" w:rsidP="00B314D0">
      <w:pPr>
        <w:pStyle w:val="GKFliesstext"/>
      </w:pPr>
    </w:p>
    <w:p w14:paraId="18B22224" w14:textId="383294C2" w:rsidR="005A0B7D" w:rsidRPr="00B314D0" w:rsidRDefault="005A0B7D" w:rsidP="004643E3">
      <w:pPr>
        <w:pStyle w:val="GKTitelebene1mitNummer"/>
      </w:pPr>
      <w:proofErr w:type="spellStart"/>
      <w:r w:rsidRPr="00B314D0">
        <w:t>Rückzahlung</w:t>
      </w:r>
      <w:proofErr w:type="spellEnd"/>
    </w:p>
    <w:p w14:paraId="04D48058" w14:textId="77777777" w:rsidR="005A0B7D" w:rsidRPr="00B314D0" w:rsidRDefault="005A0B7D" w:rsidP="00B314D0">
      <w:pPr>
        <w:pStyle w:val="GKFliesstext"/>
      </w:pPr>
      <w:r w:rsidRPr="00B314D0">
        <w:t>Bei Beendigung des Mietvertrages</w:t>
      </w:r>
      <w:r w:rsidRPr="00B314D0">
        <w:rPr>
          <w:szCs w:val="13"/>
        </w:rPr>
        <w:t xml:space="preserve"> </w:t>
      </w:r>
      <w:r w:rsidRPr="00B314D0">
        <w:t xml:space="preserve">sind die für den Erwerb von Genossenschaftsanteilen einbezahlten Vorsorgegelder nach Weisung des bisherigen Mitglieds zu seinen Gunsten entweder an eine andere Wohnbaugenossenschaft, bei der es eine Wohnung dauernd selbst bewohnt, oder an eine Einrichtung der beruflichen Vorsorge oder nach Erreichen des Rentenalters an das bisherige Mitglied selbst zu überweisen. </w:t>
      </w:r>
    </w:p>
    <w:p w14:paraId="59B60DAE" w14:textId="6E383B5A" w:rsidR="005A0B7D" w:rsidRDefault="005A0B7D" w:rsidP="00B314D0">
      <w:pPr>
        <w:pStyle w:val="GKFliesstext"/>
      </w:pPr>
      <w:r w:rsidRPr="00B314D0">
        <w:t>Über die Kündigung des Mietverhältnisses hat die Genossenschaft Kalkbreite die Vorsorgeeinrichtung zu informieren.</w:t>
      </w:r>
    </w:p>
    <w:p w14:paraId="7E49D005" w14:textId="77777777" w:rsidR="00B314D0" w:rsidRDefault="00B314D0" w:rsidP="00B314D0">
      <w:pPr>
        <w:pStyle w:val="GKFliesstext"/>
      </w:pPr>
    </w:p>
    <w:p w14:paraId="3837C286" w14:textId="2FA2FCBA" w:rsidR="005A0B7D" w:rsidRDefault="005A0B7D" w:rsidP="004643E3">
      <w:pPr>
        <w:pStyle w:val="GKFliesstext"/>
      </w:pPr>
    </w:p>
    <w:p w14:paraId="43DA5963" w14:textId="1496DFE6" w:rsidR="00B314D0" w:rsidRDefault="00B314D0" w:rsidP="004643E3">
      <w:pPr>
        <w:pStyle w:val="GKCopyZitat"/>
      </w:pPr>
      <w:r>
        <w:t>Dieses Dokument wurde vom Vorstand der Genossenschaft Kalkbreite an seiner Sitzung vom 17.04.2013 verabschiedet und tritt umgehend in Kraft.</w:t>
      </w:r>
    </w:p>
    <w:p w14:paraId="1AC6488F" w14:textId="77777777" w:rsidR="00B314D0" w:rsidRDefault="00B314D0" w:rsidP="005A0B7D">
      <w:pPr>
        <w:rPr>
          <w:color w:val="000000"/>
          <w:sz w:val="22"/>
          <w:lang w:val="de-DE"/>
        </w:rPr>
      </w:pPr>
    </w:p>
    <w:p w14:paraId="4B689545" w14:textId="683342BE" w:rsidR="008E30C5" w:rsidRPr="005A0B7D" w:rsidRDefault="008E30C5" w:rsidP="005A0B7D">
      <w:pPr>
        <w:rPr>
          <w:lang w:val="de-DE"/>
        </w:rPr>
      </w:pPr>
    </w:p>
    <w:sectPr w:rsidR="008E30C5" w:rsidRPr="005A0B7D" w:rsidSect="00913CE3">
      <w:headerReference w:type="even" r:id="rId8"/>
      <w:headerReference w:type="default" r:id="rId9"/>
      <w:footerReference w:type="default" r:id="rId10"/>
      <w:headerReference w:type="first" r:id="rId11"/>
      <w:footerReference w:type="first" r:id="rId12"/>
      <w:pgSz w:w="11900" w:h="16840"/>
      <w:pgMar w:top="2268" w:right="1134" w:bottom="1134" w:left="1134"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0D60" w14:textId="77777777" w:rsidR="00502588" w:rsidRDefault="00502588" w:rsidP="001D73FC">
      <w:r>
        <w:separator/>
      </w:r>
    </w:p>
  </w:endnote>
  <w:endnote w:type="continuationSeparator" w:id="0">
    <w:p w14:paraId="6C777E35" w14:textId="77777777" w:rsidR="00502588" w:rsidRDefault="00502588" w:rsidP="001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Omega-Bold">
    <w:altName w:val="Times New Roman"/>
    <w:panose1 w:val="020B0604020202020204"/>
    <w:charset w:val="00"/>
    <w:family w:val="roman"/>
    <w:notTrueType/>
    <w:pitch w:val="default"/>
  </w:font>
  <w:font w:name="Kozuka Mincho Pro B">
    <w:panose1 w:val="020B0704020202020204"/>
    <w:charset w:val="80"/>
    <w:family w:val="roman"/>
    <w:notTrueType/>
    <w:pitch w:val="variable"/>
    <w:sig w:usb0="00000203" w:usb1="08070000" w:usb2="00000010" w:usb3="00000000" w:csb0="00020005"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Bol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9B30" w14:textId="47EFECF6" w:rsidR="00F431D0" w:rsidRPr="004643E3" w:rsidRDefault="004643E3" w:rsidP="004643E3">
    <w:pPr>
      <w:pStyle w:val="GKFusszeile"/>
    </w:pPr>
    <w:r>
      <w:t xml:space="preserve">Reglement berufliche </w:t>
    </w:r>
    <w:proofErr w:type="spellStart"/>
    <w:r>
      <w:t>Vorsorge_Genossenschaft</w:t>
    </w:r>
    <w:proofErr w:type="spellEnd"/>
    <w:r>
      <w:t xml:space="preserve"> Kalkbreite 2013 </w:t>
    </w:r>
    <w:r>
      <w:tab/>
    </w:r>
    <w:r>
      <w:fldChar w:fldCharType="begin"/>
    </w:r>
    <w:r>
      <w:instrText xml:space="preserve"> FILENAME </w:instrText>
    </w:r>
    <w:r>
      <w:fldChar w:fldCharType="end"/>
    </w:r>
    <w:r>
      <w:t xml:space="preserve">Seite </w:t>
    </w:r>
    <w:r>
      <w:fldChar w:fldCharType="begin"/>
    </w:r>
    <w:r>
      <w:instrText xml:space="preserve"> PAGE </w:instrText>
    </w:r>
    <w:r>
      <w:fldChar w:fldCharType="separate"/>
    </w:r>
    <w:r>
      <w:t>1</w:t>
    </w:r>
    <w:r>
      <w:fldChar w:fldCharType="end"/>
    </w:r>
    <w:r>
      <w:t xml:space="preserve"> von </w:t>
    </w:r>
    <w:r>
      <w:fldChar w:fldCharType="begin"/>
    </w:r>
    <w:r>
      <w:instrText xml:space="preserve"> NUMPAGES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2D34" w14:textId="0F5F624D" w:rsidR="008114FF" w:rsidRDefault="00B314D0" w:rsidP="008114FF">
    <w:pPr>
      <w:pStyle w:val="GKFusszeile"/>
    </w:pPr>
    <w:r>
      <w:t>Reglement</w:t>
    </w:r>
    <w:r w:rsidR="004643E3">
      <w:t xml:space="preserve"> </w:t>
    </w:r>
    <w:r>
      <w:t xml:space="preserve">berufliche </w:t>
    </w:r>
    <w:proofErr w:type="spellStart"/>
    <w:r>
      <w:t>Vorsorge</w:t>
    </w:r>
    <w:r w:rsidR="004643E3">
      <w:t>_Genossenschaft</w:t>
    </w:r>
    <w:proofErr w:type="spellEnd"/>
    <w:r w:rsidR="004643E3">
      <w:t xml:space="preserve"> Kalkbreite </w:t>
    </w:r>
    <w:r>
      <w:t>2013</w:t>
    </w:r>
    <w:r w:rsidR="008114FF">
      <w:t xml:space="preserve"> </w:t>
    </w:r>
    <w:r w:rsidR="008114FF">
      <w:tab/>
    </w:r>
    <w:r w:rsidR="008114FF">
      <w:fldChar w:fldCharType="begin"/>
    </w:r>
    <w:r w:rsidR="008114FF">
      <w:instrText xml:space="preserve"> FILENAME </w:instrText>
    </w:r>
    <w:r w:rsidR="008114FF">
      <w:fldChar w:fldCharType="end"/>
    </w:r>
    <w:r w:rsidR="008114FF">
      <w:t xml:space="preserve">Seite </w:t>
    </w:r>
    <w:r w:rsidR="008114FF">
      <w:fldChar w:fldCharType="begin"/>
    </w:r>
    <w:r w:rsidR="008114FF">
      <w:instrText xml:space="preserve"> PAGE </w:instrText>
    </w:r>
    <w:r w:rsidR="008114FF">
      <w:fldChar w:fldCharType="separate"/>
    </w:r>
    <w:r w:rsidR="008114FF">
      <w:t>1</w:t>
    </w:r>
    <w:r w:rsidR="008114FF">
      <w:fldChar w:fldCharType="end"/>
    </w:r>
    <w:r w:rsidR="008114FF">
      <w:t xml:space="preserve"> von </w:t>
    </w:r>
    <w:r w:rsidR="00502588">
      <w:fldChar w:fldCharType="begin"/>
    </w:r>
    <w:r w:rsidR="00502588">
      <w:instrText xml:space="preserve"> NUMPAGES </w:instrText>
    </w:r>
    <w:r w:rsidR="00502588">
      <w:fldChar w:fldCharType="separate"/>
    </w:r>
    <w:r w:rsidR="008114FF">
      <w:t>7</w:t>
    </w:r>
    <w:r w:rsidR="00502588">
      <w:fldChar w:fldCharType="end"/>
    </w:r>
  </w:p>
  <w:p w14:paraId="0B128C13" w14:textId="77777777" w:rsidR="008114FF" w:rsidRPr="008114FF" w:rsidRDefault="008114FF">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ABE6" w14:textId="77777777" w:rsidR="00502588" w:rsidRDefault="00502588" w:rsidP="001D73FC">
      <w:r>
        <w:separator/>
      </w:r>
    </w:p>
  </w:footnote>
  <w:footnote w:type="continuationSeparator" w:id="0">
    <w:p w14:paraId="63993C9E" w14:textId="77777777" w:rsidR="00502588" w:rsidRDefault="00502588" w:rsidP="001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5329" w14:textId="77777777" w:rsidR="00F431D0" w:rsidRDefault="00F431D0" w:rsidP="003F6B5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44F8EE" w14:textId="77777777" w:rsidR="00F431D0" w:rsidRDefault="00F431D0" w:rsidP="001D73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7F05" w14:textId="68D4A584" w:rsidR="00F431D0" w:rsidRPr="007F460E" w:rsidRDefault="00F431D0" w:rsidP="00BF5D84">
    <w:pPr>
      <w:pStyle w:val="EinfAbs"/>
      <w:suppressAutoHyphens/>
      <w:spacing w:line="300" w:lineRule="auto"/>
      <w:ind w:right="360"/>
      <w:rPr>
        <w:rFonts w:ascii="Arial-BoldMT" w:hAnsi="Arial-BoldMT" w:cs="Arial-BoldMT"/>
        <w:b/>
        <w:bCs/>
        <w:sz w:val="18"/>
        <w:szCs w:val="18"/>
        <w:lang w:val="en-GB"/>
      </w:rPr>
    </w:pPr>
    <w:r>
      <w:rPr>
        <w:rFonts w:ascii="Arial-BoldMT" w:hAnsi="Arial-BoldMT" w:cs="Arial-BoldMT"/>
        <w:b/>
        <w:bCs/>
        <w:noProof/>
        <w:sz w:val="18"/>
        <w:szCs w:val="18"/>
        <w:lang w:val="de-DE" w:eastAsia="de-DE"/>
      </w:rPr>
      <w:drawing>
        <wp:anchor distT="0" distB="0" distL="114300" distR="114300" simplePos="0" relativeHeight="251661312" behindDoc="0" locked="0" layoutInCell="1" allowOverlap="1" wp14:anchorId="40DE9A96" wp14:editId="36DD39F8">
          <wp:simplePos x="0" y="0"/>
          <wp:positionH relativeFrom="column">
            <wp:posOffset>0</wp:posOffset>
          </wp:positionH>
          <wp:positionV relativeFrom="paragraph">
            <wp:posOffset>0</wp:posOffset>
          </wp:positionV>
          <wp:extent cx="1625600" cy="60960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pdf"/>
                  <pic:cNvPicPr/>
                </pic:nvPicPr>
                <pic:blipFill>
                  <a:blip r:embed="rId1">
                    <a:extLst>
                      <a:ext uri="{28A0092B-C50C-407E-A947-70E740481C1C}">
                        <a14:useLocalDpi xmlns:a14="http://schemas.microsoft.com/office/drawing/2010/main" val="0"/>
                      </a:ext>
                    </a:extLst>
                  </a:blip>
                  <a:stretch>
                    <a:fillRect/>
                  </a:stretch>
                </pic:blipFill>
                <pic:spPr>
                  <a:xfrm>
                    <a:off x="0" y="0"/>
                    <a:ext cx="1625600" cy="60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EF75" w14:textId="61C7C766" w:rsidR="00F431D0" w:rsidRDefault="00F431D0">
    <w:pPr>
      <w:pStyle w:val="Kopfzeile"/>
    </w:pPr>
    <w:r>
      <w:rPr>
        <w:noProof/>
        <w:lang w:val="de-DE" w:eastAsia="de-DE"/>
      </w:rPr>
      <w:drawing>
        <wp:anchor distT="0" distB="0" distL="114300" distR="114300" simplePos="0" relativeHeight="251659264" behindDoc="0" locked="0" layoutInCell="1" allowOverlap="1" wp14:anchorId="483971B7" wp14:editId="151A436B">
          <wp:simplePos x="0" y="0"/>
          <wp:positionH relativeFrom="column">
            <wp:posOffset>0</wp:posOffset>
          </wp:positionH>
          <wp:positionV relativeFrom="paragraph">
            <wp:posOffset>0</wp:posOffset>
          </wp:positionV>
          <wp:extent cx="6116320" cy="608965"/>
          <wp:effectExtent l="0" t="0" r="5080"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 Adresse 2.pdf"/>
                  <pic:cNvPicPr/>
                </pic:nvPicPr>
                <pic:blipFill>
                  <a:blip r:embed="rId1">
                    <a:extLst>
                      <a:ext uri="{28A0092B-C50C-407E-A947-70E740481C1C}">
                        <a14:useLocalDpi xmlns:a14="http://schemas.microsoft.com/office/drawing/2010/main" val="0"/>
                      </a:ext>
                    </a:extLst>
                  </a:blip>
                  <a:stretch>
                    <a:fillRect/>
                  </a:stretch>
                </pic:blipFill>
                <pic:spPr>
                  <a:xfrm>
                    <a:off x="0" y="0"/>
                    <a:ext cx="611632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95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FB5DCC"/>
    <w:multiLevelType w:val="hybridMultilevel"/>
    <w:tmpl w:val="50E6DDCC"/>
    <w:lvl w:ilvl="0" w:tplc="979E1498">
      <w:start w:val="1"/>
      <w:numFmt w:val="lowerLetter"/>
      <w:pStyle w:val="GKCopyAlphabetischeAufzhlungmitEinzug05"/>
      <w:lvlText w:val="%1"/>
      <w:lvlJc w:val="left"/>
      <w:pPr>
        <w:ind w:left="56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AF3B9A"/>
    <w:multiLevelType w:val="multilevel"/>
    <w:tmpl w:val="4B9E6D94"/>
    <w:lvl w:ilvl="0">
      <w:start w:val="1"/>
      <w:numFmt w:val="lowerLetter"/>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87552C"/>
    <w:multiLevelType w:val="hybridMultilevel"/>
    <w:tmpl w:val="EEB07982"/>
    <w:lvl w:ilvl="0" w:tplc="D11CD248">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355B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DC6220"/>
    <w:multiLevelType w:val="hybridMultilevel"/>
    <w:tmpl w:val="3E54AACC"/>
    <w:lvl w:ilvl="0" w:tplc="7354C3F8">
      <w:start w:val="5"/>
      <w:numFmt w:val="bullet"/>
      <w:pStyle w:val="Aufzhlung-"/>
      <w:lvlText w:val="-"/>
      <w:lvlJc w:val="left"/>
      <w:pPr>
        <w:tabs>
          <w:tab w:val="num" w:pos="284"/>
        </w:tabs>
        <w:ind w:left="284" w:hanging="171"/>
      </w:pPr>
      <w:rPr>
        <w:rFonts w:ascii="CGOmega-Bold" w:eastAsia="Kozuka Mincho Pro B" w:hAnsi="CGOmega-Bold" w:cs="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E0D38"/>
    <w:multiLevelType w:val="multilevel"/>
    <w:tmpl w:val="F768D1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635641"/>
    <w:multiLevelType w:val="multilevel"/>
    <w:tmpl w:val="0660EBCA"/>
    <w:styleLink w:val="FormatvorlageAufgezhlt"/>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pStyle w:val="Listenabsatz1"/>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 w15:restartNumberingAfterBreak="0">
    <w:nsid w:val="2716336E"/>
    <w:multiLevelType w:val="multilevel"/>
    <w:tmpl w:val="0660EBCA"/>
    <w:numStyleLink w:val="FormatvorlageAufgezhlt"/>
  </w:abstractNum>
  <w:abstractNum w:abstractNumId="9" w15:restartNumberingAfterBreak="0">
    <w:nsid w:val="2B2159D1"/>
    <w:multiLevelType w:val="multilevel"/>
    <w:tmpl w:val="50320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GKTitelebene3mitNummer"/>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E8D1523"/>
    <w:multiLevelType w:val="hybridMultilevel"/>
    <w:tmpl w:val="23664EE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41C44BE"/>
    <w:multiLevelType w:val="hybridMultilevel"/>
    <w:tmpl w:val="6B6A1864"/>
    <w:lvl w:ilvl="0" w:tplc="41665AEC">
      <w:start w:val="1"/>
      <w:numFmt w:val="bullet"/>
      <w:pStyle w:val="GKCopyAufzhlungmitEinzug05"/>
      <w:lvlText w:val="–"/>
      <w:lvlJc w:val="left"/>
      <w:pPr>
        <w:ind w:left="567" w:hanging="283"/>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CF173A"/>
    <w:multiLevelType w:val="multilevel"/>
    <w:tmpl w:val="C7CA188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99413CA"/>
    <w:multiLevelType w:val="hybridMultilevel"/>
    <w:tmpl w:val="C3AC1C90"/>
    <w:lvl w:ilvl="0" w:tplc="FFFFFFFF">
      <w:start w:val="1"/>
      <w:numFmt w:val="bullet"/>
      <w:lvlText w:val=""/>
      <w:lvlJc w:val="left"/>
      <w:pPr>
        <w:tabs>
          <w:tab w:val="num" w:pos="585"/>
        </w:tabs>
        <w:ind w:left="585"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31FBE"/>
    <w:multiLevelType w:val="hybridMultilevel"/>
    <w:tmpl w:val="49B2B226"/>
    <w:lvl w:ilvl="0" w:tplc="735C0C2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8403C"/>
    <w:multiLevelType w:val="multilevel"/>
    <w:tmpl w:val="A2B6A92C"/>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B234F8"/>
    <w:multiLevelType w:val="multilevel"/>
    <w:tmpl w:val="9AA8BF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0341726"/>
    <w:multiLevelType w:val="multilevel"/>
    <w:tmpl w:val="DDDA8A28"/>
    <w:lvl w:ilvl="0">
      <w:start w:val="1"/>
      <w:numFmt w:val="decimal"/>
      <w:pStyle w:val="GKTitelebene1mitNummer"/>
      <w:lvlText w:val="%1"/>
      <w:lvlJc w:val="left"/>
      <w:pPr>
        <w:tabs>
          <w:tab w:val="num" w:pos="567"/>
        </w:tabs>
        <w:ind w:left="567" w:hanging="567"/>
      </w:pPr>
      <w:rPr>
        <w:rFonts w:hint="default"/>
      </w:rPr>
    </w:lvl>
    <w:lvl w:ilvl="1">
      <w:start w:val="1"/>
      <w:numFmt w:val="decimal"/>
      <w:pStyle w:val="GKTitelebene2mitNummer"/>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53860038"/>
    <w:multiLevelType w:val="multilevel"/>
    <w:tmpl w:val="8F2E5B80"/>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CC212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241185B"/>
    <w:multiLevelType w:val="multilevel"/>
    <w:tmpl w:val="50320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2EE1C91"/>
    <w:multiLevelType w:val="multilevel"/>
    <w:tmpl w:val="63AAC67E"/>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0E3DF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3D35FB"/>
    <w:multiLevelType w:val="multilevel"/>
    <w:tmpl w:val="C8B4604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6B252C"/>
    <w:multiLevelType w:val="multilevel"/>
    <w:tmpl w:val="01685E68"/>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E81922"/>
    <w:multiLevelType w:val="multilevel"/>
    <w:tmpl w:val="7A0C94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5BE50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7F2B84"/>
    <w:multiLevelType w:val="multilevel"/>
    <w:tmpl w:val="78E445CA"/>
    <w:lvl w:ilvl="0">
      <w:start w:val="1"/>
      <w:numFmt w:val="decimal"/>
      <w:lvlText w:val="%1"/>
      <w:lvlJc w:val="left"/>
      <w:pPr>
        <w:tabs>
          <w:tab w:val="num" w:pos="1142"/>
        </w:tabs>
        <w:ind w:left="1142" w:hanging="432"/>
      </w:pPr>
      <w:rPr>
        <w:rFonts w:hint="default"/>
        <w:i w:val="0"/>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6"/>
  </w:num>
  <w:num w:numId="3">
    <w:abstractNumId w:val="23"/>
  </w:num>
  <w:num w:numId="4">
    <w:abstractNumId w:val="25"/>
  </w:num>
  <w:num w:numId="5">
    <w:abstractNumId w:val="12"/>
  </w:num>
  <w:num w:numId="6">
    <w:abstractNumId w:val="16"/>
  </w:num>
  <w:num w:numId="7">
    <w:abstractNumId w:val="4"/>
  </w:num>
  <w:num w:numId="8">
    <w:abstractNumId w:val="9"/>
  </w:num>
  <w:num w:numId="9">
    <w:abstractNumId w:val="7"/>
  </w:num>
  <w:num w:numId="10">
    <w:abstractNumId w:val="8"/>
  </w:num>
  <w:num w:numId="11">
    <w:abstractNumId w:val="14"/>
  </w:num>
  <w:num w:numId="12">
    <w:abstractNumId w:val="19"/>
  </w:num>
  <w:num w:numId="13">
    <w:abstractNumId w:val="17"/>
  </w:num>
  <w:num w:numId="14">
    <w:abstractNumId w:val="20"/>
  </w:num>
  <w:num w:numId="15">
    <w:abstractNumId w:val="13"/>
  </w:num>
  <w:num w:numId="16">
    <w:abstractNumId w:val="10"/>
  </w:num>
  <w:num w:numId="17">
    <w:abstractNumId w:val="27"/>
  </w:num>
  <w:num w:numId="18">
    <w:abstractNumId w:val="3"/>
  </w:num>
  <w:num w:numId="19">
    <w:abstractNumId w:val="26"/>
  </w:num>
  <w:num w:numId="20">
    <w:abstractNumId w:val="0"/>
  </w:num>
  <w:num w:numId="21">
    <w:abstractNumId w:val="24"/>
  </w:num>
  <w:num w:numId="22">
    <w:abstractNumId w:val="21"/>
  </w:num>
  <w:num w:numId="23">
    <w:abstractNumId w:val="22"/>
  </w:num>
  <w:num w:numId="24">
    <w:abstractNumId w:val="15"/>
  </w:num>
  <w:num w:numId="25">
    <w:abstractNumId w:val="1"/>
  </w:num>
  <w:num w:numId="26">
    <w:abstractNumId w:val="2"/>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AB"/>
    <w:rsid w:val="00004E2D"/>
    <w:rsid w:val="00027478"/>
    <w:rsid w:val="00050549"/>
    <w:rsid w:val="00052A52"/>
    <w:rsid w:val="0006292E"/>
    <w:rsid w:val="000947E6"/>
    <w:rsid w:val="000B59D4"/>
    <w:rsid w:val="000E2E5E"/>
    <w:rsid w:val="000F68CE"/>
    <w:rsid w:val="00120F05"/>
    <w:rsid w:val="0012748D"/>
    <w:rsid w:val="001517D8"/>
    <w:rsid w:val="001C0378"/>
    <w:rsid w:val="001D73FC"/>
    <w:rsid w:val="001D7CA1"/>
    <w:rsid w:val="001F12BF"/>
    <w:rsid w:val="002432AC"/>
    <w:rsid w:val="00245F64"/>
    <w:rsid w:val="00260E57"/>
    <w:rsid w:val="00291E85"/>
    <w:rsid w:val="002A384A"/>
    <w:rsid w:val="002A509E"/>
    <w:rsid w:val="002B062C"/>
    <w:rsid w:val="002B0EFD"/>
    <w:rsid w:val="002F0D3C"/>
    <w:rsid w:val="003120A0"/>
    <w:rsid w:val="00334EAB"/>
    <w:rsid w:val="003536A7"/>
    <w:rsid w:val="0036255F"/>
    <w:rsid w:val="0038780E"/>
    <w:rsid w:val="0039625D"/>
    <w:rsid w:val="003E2C5F"/>
    <w:rsid w:val="003F6B58"/>
    <w:rsid w:val="004014D4"/>
    <w:rsid w:val="00404FEB"/>
    <w:rsid w:val="0041124F"/>
    <w:rsid w:val="00417F53"/>
    <w:rsid w:val="00452330"/>
    <w:rsid w:val="004643E3"/>
    <w:rsid w:val="004813C7"/>
    <w:rsid w:val="0049099D"/>
    <w:rsid w:val="0049226B"/>
    <w:rsid w:val="00497E31"/>
    <w:rsid w:val="00497F2C"/>
    <w:rsid w:val="004F0588"/>
    <w:rsid w:val="00502588"/>
    <w:rsid w:val="005032C3"/>
    <w:rsid w:val="0050656C"/>
    <w:rsid w:val="005077E4"/>
    <w:rsid w:val="00516119"/>
    <w:rsid w:val="00532D4A"/>
    <w:rsid w:val="00550E11"/>
    <w:rsid w:val="00551DB3"/>
    <w:rsid w:val="005577A0"/>
    <w:rsid w:val="00575628"/>
    <w:rsid w:val="00580BA1"/>
    <w:rsid w:val="00587E99"/>
    <w:rsid w:val="005A0B7D"/>
    <w:rsid w:val="005A353A"/>
    <w:rsid w:val="005A6529"/>
    <w:rsid w:val="005C0930"/>
    <w:rsid w:val="0061329A"/>
    <w:rsid w:val="00622212"/>
    <w:rsid w:val="006351D5"/>
    <w:rsid w:val="00657B75"/>
    <w:rsid w:val="00690AF8"/>
    <w:rsid w:val="00691ACC"/>
    <w:rsid w:val="006949AD"/>
    <w:rsid w:val="007365B1"/>
    <w:rsid w:val="00756A70"/>
    <w:rsid w:val="00760413"/>
    <w:rsid w:val="00796A57"/>
    <w:rsid w:val="007F460E"/>
    <w:rsid w:val="008114FF"/>
    <w:rsid w:val="00844428"/>
    <w:rsid w:val="008462F8"/>
    <w:rsid w:val="00876F93"/>
    <w:rsid w:val="00887D6B"/>
    <w:rsid w:val="00891B69"/>
    <w:rsid w:val="008A7C31"/>
    <w:rsid w:val="008B0D22"/>
    <w:rsid w:val="008B3D71"/>
    <w:rsid w:val="008E30C5"/>
    <w:rsid w:val="008E6D04"/>
    <w:rsid w:val="00900CC3"/>
    <w:rsid w:val="00907559"/>
    <w:rsid w:val="00913CE3"/>
    <w:rsid w:val="00955686"/>
    <w:rsid w:val="00960FE2"/>
    <w:rsid w:val="00963854"/>
    <w:rsid w:val="00982092"/>
    <w:rsid w:val="00A23AAE"/>
    <w:rsid w:val="00A3607A"/>
    <w:rsid w:val="00A47E51"/>
    <w:rsid w:val="00A55F34"/>
    <w:rsid w:val="00A56190"/>
    <w:rsid w:val="00A6570C"/>
    <w:rsid w:val="00AB62FC"/>
    <w:rsid w:val="00AD15CC"/>
    <w:rsid w:val="00AD7D47"/>
    <w:rsid w:val="00AE4EB8"/>
    <w:rsid w:val="00AF1951"/>
    <w:rsid w:val="00AF7608"/>
    <w:rsid w:val="00B06F58"/>
    <w:rsid w:val="00B314D0"/>
    <w:rsid w:val="00B35A20"/>
    <w:rsid w:val="00B4451D"/>
    <w:rsid w:val="00B47213"/>
    <w:rsid w:val="00B75E57"/>
    <w:rsid w:val="00B8249A"/>
    <w:rsid w:val="00B96E6F"/>
    <w:rsid w:val="00B973A5"/>
    <w:rsid w:val="00BA24C9"/>
    <w:rsid w:val="00BA4C9A"/>
    <w:rsid w:val="00BE2FED"/>
    <w:rsid w:val="00BE55BB"/>
    <w:rsid w:val="00BF5D84"/>
    <w:rsid w:val="00C01C20"/>
    <w:rsid w:val="00C14DFB"/>
    <w:rsid w:val="00C22AB7"/>
    <w:rsid w:val="00C372EA"/>
    <w:rsid w:val="00C42AE2"/>
    <w:rsid w:val="00C56B38"/>
    <w:rsid w:val="00C6412C"/>
    <w:rsid w:val="00CA3E07"/>
    <w:rsid w:val="00CB4192"/>
    <w:rsid w:val="00CC707C"/>
    <w:rsid w:val="00CE2CDF"/>
    <w:rsid w:val="00D21767"/>
    <w:rsid w:val="00D36D2E"/>
    <w:rsid w:val="00D77DD5"/>
    <w:rsid w:val="00DA0D9D"/>
    <w:rsid w:val="00DB5197"/>
    <w:rsid w:val="00DB6D18"/>
    <w:rsid w:val="00DD4863"/>
    <w:rsid w:val="00E45230"/>
    <w:rsid w:val="00E86745"/>
    <w:rsid w:val="00E93CF1"/>
    <w:rsid w:val="00E95E3D"/>
    <w:rsid w:val="00E9728D"/>
    <w:rsid w:val="00EA71B8"/>
    <w:rsid w:val="00EB2C2E"/>
    <w:rsid w:val="00EC25FE"/>
    <w:rsid w:val="00ED67D6"/>
    <w:rsid w:val="00F431D0"/>
    <w:rsid w:val="00F5099B"/>
    <w:rsid w:val="00F509EC"/>
    <w:rsid w:val="00FF0BD3"/>
    <w:rsid w:val="00FF4DB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107CD"/>
  <w15:docId w15:val="{71B19F97-57E6-1F41-A1F8-8153BF59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C2E"/>
    <w:pPr>
      <w:spacing w:before="120" w:line="260" w:lineRule="atLeast"/>
    </w:pPr>
    <w:rPr>
      <w:rFonts w:ascii="Arial" w:eastAsia="PMingLiU" w:hAnsi="Arial" w:cs="Arial"/>
      <w:lang w:val="de-CH" w:eastAsia="zh-TW"/>
    </w:rPr>
  </w:style>
  <w:style w:type="paragraph" w:styleId="berschrift1">
    <w:name w:val="heading 1"/>
    <w:aliases w:val="GK 1"/>
    <w:basedOn w:val="GKTitelebene1"/>
    <w:next w:val="GKFliesstext"/>
    <w:link w:val="berschrift1Zchn"/>
    <w:uiPriority w:val="9"/>
    <w:qFormat/>
    <w:rsid w:val="00B4451D"/>
    <w:pPr>
      <w:outlineLvl w:val="0"/>
    </w:pPr>
    <w:rPr>
      <w:lang w:val="en-US"/>
    </w:rPr>
  </w:style>
  <w:style w:type="paragraph" w:styleId="berschrift2">
    <w:name w:val="heading 2"/>
    <w:aliases w:val="GK 2"/>
    <w:basedOn w:val="GKTitelebene2"/>
    <w:next w:val="GKFliesstext"/>
    <w:link w:val="berschrift2Zchn"/>
    <w:uiPriority w:val="9"/>
    <w:unhideWhenUsed/>
    <w:qFormat/>
    <w:rsid w:val="00B4451D"/>
    <w:pPr>
      <w:outlineLvl w:val="1"/>
    </w:pPr>
  </w:style>
  <w:style w:type="paragraph" w:styleId="berschrift3">
    <w:name w:val="heading 3"/>
    <w:aliases w:val="GK 3"/>
    <w:basedOn w:val="GKTitelebene3"/>
    <w:next w:val="GKFliesstext"/>
    <w:link w:val="berschrift3Zchn"/>
    <w:uiPriority w:val="9"/>
    <w:unhideWhenUsed/>
    <w:qFormat/>
    <w:rsid w:val="005A6529"/>
    <w:pPr>
      <w:outlineLvl w:val="2"/>
    </w:pPr>
  </w:style>
  <w:style w:type="paragraph" w:styleId="berschrift4">
    <w:name w:val="heading 4"/>
    <w:basedOn w:val="Standard"/>
    <w:next w:val="Standard"/>
    <w:link w:val="berschrift4Zchn"/>
    <w:uiPriority w:val="9"/>
    <w:unhideWhenUsed/>
    <w:qFormat/>
    <w:rsid w:val="003E2C5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2C5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2C5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2C5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2C5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2C5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KTitelebene1">
    <w:name w:val="GK Titelebene 1"/>
    <w:basedOn w:val="GKFliesstext"/>
    <w:next w:val="GKFliesstext"/>
    <w:qFormat/>
    <w:rsid w:val="008B3D71"/>
    <w:pPr>
      <w:spacing w:line="375" w:lineRule="exact"/>
    </w:pPr>
    <w:rPr>
      <w:rFonts w:ascii="Arial" w:hAnsi="Arial" w:cs="Arial"/>
      <w:b/>
      <w:sz w:val="26"/>
      <w:szCs w:val="30"/>
    </w:rPr>
  </w:style>
  <w:style w:type="paragraph" w:customStyle="1" w:styleId="GKFliesstext">
    <w:name w:val="GK Fliesstext"/>
    <w:link w:val="GKFliesstextZchn"/>
    <w:qFormat/>
    <w:rsid w:val="00CB4192"/>
    <w:pPr>
      <w:tabs>
        <w:tab w:val="left" w:pos="227"/>
      </w:tabs>
      <w:spacing w:line="300" w:lineRule="exact"/>
    </w:pPr>
    <w:rPr>
      <w:rFonts w:ascii="Georgia" w:hAnsi="Georgia" w:cs="Times New Roman"/>
      <w:sz w:val="22"/>
    </w:rPr>
  </w:style>
  <w:style w:type="character" w:customStyle="1" w:styleId="berschrift1Zchn">
    <w:name w:val="Überschrift 1 Zchn"/>
    <w:aliases w:val="GK 1 Zchn"/>
    <w:basedOn w:val="Absatz-Standardschriftart"/>
    <w:link w:val="berschrift1"/>
    <w:uiPriority w:val="9"/>
    <w:rsid w:val="00B4451D"/>
    <w:rPr>
      <w:rFonts w:ascii="Arial" w:hAnsi="Arial" w:cs="Arial"/>
      <w:b/>
      <w:sz w:val="30"/>
      <w:szCs w:val="30"/>
      <w:lang w:val="en-US"/>
    </w:rPr>
  </w:style>
  <w:style w:type="paragraph" w:customStyle="1" w:styleId="GKTitelebene2">
    <w:name w:val="GK Titelebene 2"/>
    <w:basedOn w:val="GKFliesstext"/>
    <w:next w:val="GKFliesstext"/>
    <w:qFormat/>
    <w:rsid w:val="00844428"/>
    <w:rPr>
      <w:rFonts w:ascii="Arial" w:hAnsi="Arial" w:cs="Arial"/>
      <w:b/>
    </w:rPr>
  </w:style>
  <w:style w:type="character" w:customStyle="1" w:styleId="berschrift2Zchn">
    <w:name w:val="Überschrift 2 Zchn"/>
    <w:aliases w:val="GK 2 Zchn"/>
    <w:basedOn w:val="Absatz-Standardschriftart"/>
    <w:link w:val="berschrift2"/>
    <w:uiPriority w:val="9"/>
    <w:rsid w:val="00B4451D"/>
    <w:rPr>
      <w:rFonts w:ascii="Arial" w:hAnsi="Arial" w:cs="Arial"/>
      <w:b/>
    </w:rPr>
  </w:style>
  <w:style w:type="paragraph" w:customStyle="1" w:styleId="GKTitelebene3">
    <w:name w:val="GK Titelebene 3"/>
    <w:basedOn w:val="GKTitelebene2"/>
    <w:next w:val="GKFliesstext"/>
    <w:qFormat/>
    <w:rsid w:val="00EA71B8"/>
    <w:rPr>
      <w:b w:val="0"/>
    </w:rPr>
  </w:style>
  <w:style w:type="character" w:customStyle="1" w:styleId="berschrift3Zchn">
    <w:name w:val="Überschrift 3 Zchn"/>
    <w:aliases w:val="GK 3 Zchn"/>
    <w:basedOn w:val="Absatz-Standardschriftart"/>
    <w:link w:val="berschrift3"/>
    <w:uiPriority w:val="9"/>
    <w:rsid w:val="00B4451D"/>
    <w:rPr>
      <w:rFonts w:ascii="Arial" w:hAnsi="Arial" w:cs="Arial"/>
    </w:rPr>
  </w:style>
  <w:style w:type="character" w:customStyle="1" w:styleId="berschrift4Zchn">
    <w:name w:val="Überschrift 4 Zchn"/>
    <w:basedOn w:val="Absatz-Standardschriftart"/>
    <w:link w:val="berschrift4"/>
    <w:uiPriority w:val="9"/>
    <w:rsid w:val="00B445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45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45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45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45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451D"/>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Standard"/>
    <w:uiPriority w:val="99"/>
    <w:rsid w:val="00334E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nhideWhenUsed/>
    <w:rsid w:val="001D73FC"/>
    <w:pPr>
      <w:tabs>
        <w:tab w:val="center" w:pos="4536"/>
        <w:tab w:val="right" w:pos="9072"/>
      </w:tabs>
    </w:pPr>
  </w:style>
  <w:style w:type="character" w:customStyle="1" w:styleId="KopfzeileZchn">
    <w:name w:val="Kopfzeile Zchn"/>
    <w:basedOn w:val="Absatz-Standardschriftart"/>
    <w:link w:val="Kopfzeile"/>
    <w:uiPriority w:val="99"/>
    <w:rsid w:val="001D73FC"/>
  </w:style>
  <w:style w:type="character" w:customStyle="1" w:styleId="GKLink">
    <w:name w:val="GK Link"/>
    <w:basedOn w:val="Hyperlink"/>
    <w:uiPriority w:val="1"/>
    <w:qFormat/>
    <w:rsid w:val="00C372EA"/>
    <w:rPr>
      <w:rFonts w:ascii="Georgia" w:hAnsi="Georgia"/>
      <w:color w:val="000000" w:themeColor="text1"/>
      <w:sz w:val="22"/>
      <w:u w:val="single"/>
      <w:lang w:val="en-US"/>
    </w:rPr>
  </w:style>
  <w:style w:type="paragraph" w:styleId="Fuzeile">
    <w:name w:val="footer"/>
    <w:basedOn w:val="Standard"/>
    <w:link w:val="FuzeileZchn"/>
    <w:unhideWhenUsed/>
    <w:rsid w:val="001D73FC"/>
    <w:pPr>
      <w:tabs>
        <w:tab w:val="center" w:pos="4536"/>
        <w:tab w:val="right" w:pos="9072"/>
      </w:tabs>
    </w:pPr>
  </w:style>
  <w:style w:type="character" w:customStyle="1" w:styleId="FuzeileZchn">
    <w:name w:val="Fußzeile Zchn"/>
    <w:basedOn w:val="Absatz-Standardschriftart"/>
    <w:link w:val="Fuzeile"/>
    <w:uiPriority w:val="99"/>
    <w:rsid w:val="001D73FC"/>
  </w:style>
  <w:style w:type="character" w:styleId="Seitenzahl">
    <w:name w:val="page number"/>
    <w:basedOn w:val="Absatz-Standardschriftart"/>
    <w:unhideWhenUsed/>
    <w:rsid w:val="001D73FC"/>
  </w:style>
  <w:style w:type="paragraph" w:styleId="Funotentext">
    <w:name w:val="footnote text"/>
    <w:aliases w:val="GK"/>
    <w:basedOn w:val="GKFliesstext"/>
    <w:next w:val="GKFliesstext"/>
    <w:link w:val="FunotentextZchn"/>
    <w:autoRedefine/>
    <w:unhideWhenUsed/>
    <w:qFormat/>
    <w:rsid w:val="00622212"/>
    <w:pPr>
      <w:spacing w:line="216" w:lineRule="exact"/>
    </w:pPr>
    <w:rPr>
      <w:sz w:val="17"/>
    </w:rPr>
  </w:style>
  <w:style w:type="character" w:customStyle="1" w:styleId="FunotentextZchn">
    <w:name w:val="Fußnotentext Zchn"/>
    <w:aliases w:val="GK Zchn"/>
    <w:basedOn w:val="Absatz-Standardschriftart"/>
    <w:link w:val="Funotentext"/>
    <w:rsid w:val="00622212"/>
    <w:rPr>
      <w:rFonts w:ascii="Georgia" w:hAnsi="Georgia" w:cs="Times New Roman"/>
      <w:sz w:val="17"/>
    </w:rPr>
  </w:style>
  <w:style w:type="character" w:styleId="Funotenzeichen">
    <w:name w:val="footnote reference"/>
    <w:unhideWhenUsed/>
    <w:rsid w:val="005077E4"/>
    <w:rPr>
      <w:caps w:val="0"/>
      <w:smallCaps w:val="0"/>
      <w:strike w:val="0"/>
      <w:dstrike w:val="0"/>
      <w:vanish w:val="0"/>
      <w:vertAlign w:val="superscript"/>
    </w:rPr>
  </w:style>
  <w:style w:type="paragraph" w:customStyle="1" w:styleId="GKCopyAufzhlungmitEinzug05">
    <w:name w:val="GK Copy Aufzählung mit Einzug 0.5"/>
    <w:basedOn w:val="GKFliesstext"/>
    <w:next w:val="GKFliesstext"/>
    <w:autoRedefine/>
    <w:qFormat/>
    <w:rsid w:val="008E30C5"/>
    <w:pPr>
      <w:numPr>
        <w:numId w:val="1"/>
      </w:numPr>
      <w:tabs>
        <w:tab w:val="clear" w:pos="227"/>
      </w:tabs>
    </w:pPr>
  </w:style>
  <w:style w:type="paragraph" w:customStyle="1" w:styleId="GKTitelseite">
    <w:name w:val="GK Titelseite"/>
    <w:basedOn w:val="GKTitelebene1"/>
    <w:qFormat/>
    <w:rsid w:val="00E86745"/>
    <w:pPr>
      <w:spacing w:line="600" w:lineRule="exact"/>
    </w:pPr>
    <w:rPr>
      <w:sz w:val="48"/>
      <w:szCs w:val="48"/>
    </w:rPr>
  </w:style>
  <w:style w:type="character" w:customStyle="1" w:styleId="WeicherUmbruchCyan">
    <w:name w:val="Weicher Umbruch Cyan"/>
    <w:basedOn w:val="Absatz-Standardschriftart"/>
    <w:uiPriority w:val="1"/>
    <w:qFormat/>
    <w:rsid w:val="00516119"/>
    <w:rPr>
      <w:color w:val="0092D2"/>
    </w:rPr>
  </w:style>
  <w:style w:type="character" w:styleId="Hyperlink">
    <w:name w:val="Hyperlink"/>
    <w:basedOn w:val="Absatz-Standardschriftart"/>
    <w:uiPriority w:val="99"/>
    <w:unhideWhenUsed/>
    <w:rsid w:val="005032C3"/>
    <w:rPr>
      <w:color w:val="000000" w:themeColor="text1"/>
      <w:u w:val="single"/>
    </w:rPr>
  </w:style>
  <w:style w:type="paragraph" w:styleId="Titel">
    <w:name w:val="Title"/>
    <w:basedOn w:val="Standard"/>
    <w:next w:val="Standard"/>
    <w:link w:val="TitelZchn"/>
    <w:uiPriority w:val="10"/>
    <w:qFormat/>
    <w:rsid w:val="007F460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elZchn">
    <w:name w:val="Titel Zchn"/>
    <w:basedOn w:val="Absatz-Standardschriftart"/>
    <w:link w:val="Titel"/>
    <w:uiPriority w:val="10"/>
    <w:rsid w:val="007F460E"/>
    <w:rPr>
      <w:rFonts w:asciiTheme="majorHAnsi" w:eastAsiaTheme="majorEastAsia" w:hAnsiTheme="majorHAnsi" w:cstheme="majorBidi"/>
      <w:color w:val="17365D" w:themeColor="text2" w:themeShade="BF"/>
      <w:spacing w:val="5"/>
      <w:kern w:val="28"/>
      <w:sz w:val="52"/>
      <w:szCs w:val="52"/>
      <w:lang w:val="en-GB" w:eastAsia="en-US"/>
    </w:rPr>
  </w:style>
  <w:style w:type="paragraph" w:styleId="Zitat">
    <w:name w:val="Quote"/>
    <w:basedOn w:val="Standard"/>
    <w:next w:val="Standard"/>
    <w:link w:val="ZitatZchn"/>
    <w:uiPriority w:val="29"/>
    <w:qFormat/>
    <w:rsid w:val="007F460E"/>
    <w:pPr>
      <w:spacing w:after="200" w:line="480" w:lineRule="auto"/>
      <w:jc w:val="both"/>
    </w:pPr>
    <w:rPr>
      <w:rFonts w:ascii="Times New Roman" w:eastAsiaTheme="minorHAnsi" w:hAnsi="Times New Roman"/>
      <w:i/>
      <w:iCs/>
      <w:color w:val="000000" w:themeColor="text1"/>
      <w:szCs w:val="22"/>
      <w:lang w:val="en-GB" w:eastAsia="en-US"/>
    </w:rPr>
  </w:style>
  <w:style w:type="character" w:customStyle="1" w:styleId="ZitatZchn">
    <w:name w:val="Zitat Zchn"/>
    <w:basedOn w:val="Absatz-Standardschriftart"/>
    <w:link w:val="Zitat"/>
    <w:uiPriority w:val="29"/>
    <w:rsid w:val="007F460E"/>
    <w:rPr>
      <w:rFonts w:ascii="Times New Roman" w:eastAsiaTheme="minorHAnsi" w:hAnsi="Times New Roman"/>
      <w:i/>
      <w:iCs/>
      <w:color w:val="000000" w:themeColor="text1"/>
      <w:szCs w:val="22"/>
      <w:lang w:val="en-GB" w:eastAsia="en-US"/>
    </w:rPr>
  </w:style>
  <w:style w:type="character" w:styleId="Hervorhebung">
    <w:name w:val="Emphasis"/>
    <w:basedOn w:val="Absatz-Standardschriftart"/>
    <w:uiPriority w:val="20"/>
    <w:qFormat/>
    <w:rsid w:val="00AF7608"/>
    <w:rPr>
      <w:i/>
      <w:iCs/>
    </w:rPr>
  </w:style>
  <w:style w:type="character" w:styleId="Kommentarzeichen">
    <w:name w:val="annotation reference"/>
    <w:basedOn w:val="Absatz-Standardschriftart"/>
    <w:uiPriority w:val="99"/>
    <w:semiHidden/>
    <w:unhideWhenUsed/>
    <w:rsid w:val="00AF7608"/>
    <w:rPr>
      <w:sz w:val="16"/>
      <w:szCs w:val="16"/>
    </w:rPr>
  </w:style>
  <w:style w:type="paragraph" w:styleId="Kommentartext">
    <w:name w:val="annotation text"/>
    <w:basedOn w:val="Standard"/>
    <w:link w:val="KommentartextZchn"/>
    <w:uiPriority w:val="99"/>
    <w:semiHidden/>
    <w:unhideWhenUsed/>
    <w:rsid w:val="00AF7608"/>
    <w:pPr>
      <w:spacing w:after="200"/>
      <w:jc w:val="both"/>
    </w:pPr>
    <w:rPr>
      <w:rFonts w:ascii="Times New Roman" w:eastAsiaTheme="minorHAnsi" w:hAnsi="Times New Roman"/>
      <w:sz w:val="20"/>
      <w:szCs w:val="20"/>
      <w:lang w:val="en-GB" w:eastAsia="en-US"/>
    </w:rPr>
  </w:style>
  <w:style w:type="character" w:customStyle="1" w:styleId="KommentartextZchn">
    <w:name w:val="Kommentartext Zchn"/>
    <w:basedOn w:val="Absatz-Standardschriftart"/>
    <w:link w:val="Kommentartext"/>
    <w:uiPriority w:val="99"/>
    <w:semiHidden/>
    <w:rsid w:val="00AF7608"/>
    <w:rPr>
      <w:rFonts w:ascii="Times New Roman" w:eastAsiaTheme="minorHAnsi" w:hAnsi="Times New Roman"/>
      <w:sz w:val="20"/>
      <w:szCs w:val="20"/>
      <w:lang w:val="en-GB" w:eastAsia="en-US"/>
    </w:rPr>
  </w:style>
  <w:style w:type="paragraph" w:styleId="Sprechblasentext">
    <w:name w:val="Balloon Text"/>
    <w:basedOn w:val="Standard"/>
    <w:link w:val="SprechblasentextZchn"/>
    <w:uiPriority w:val="99"/>
    <w:semiHidden/>
    <w:unhideWhenUsed/>
    <w:rsid w:val="00AF7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08"/>
    <w:rPr>
      <w:rFonts w:ascii="Tahoma" w:hAnsi="Tahoma" w:cs="Tahoma"/>
      <w:sz w:val="16"/>
      <w:szCs w:val="16"/>
    </w:rPr>
  </w:style>
  <w:style w:type="paragraph" w:styleId="Inhaltsverzeichnisberschrift">
    <w:name w:val="TOC Heading"/>
    <w:basedOn w:val="berschrift1"/>
    <w:next w:val="Standard"/>
    <w:uiPriority w:val="39"/>
    <w:semiHidden/>
    <w:unhideWhenUsed/>
    <w:qFormat/>
    <w:rsid w:val="000B59D4"/>
    <w:pPr>
      <w:spacing w:line="276" w:lineRule="auto"/>
      <w:outlineLvl w:val="9"/>
    </w:pPr>
    <w:rPr>
      <w:rFonts w:asciiTheme="majorHAnsi" w:hAnsiTheme="majorHAnsi"/>
      <w:lang w:eastAsia="en-GB"/>
    </w:rPr>
  </w:style>
  <w:style w:type="paragraph" w:customStyle="1" w:styleId="GKTitelebene1mitNummer">
    <w:name w:val="GK Titelebene 1 mit Nummer"/>
    <w:basedOn w:val="berschrift1"/>
    <w:next w:val="GKFliesstext"/>
    <w:qFormat/>
    <w:rsid w:val="003E2C5F"/>
    <w:pPr>
      <w:numPr>
        <w:numId w:val="13"/>
      </w:numPr>
      <w:tabs>
        <w:tab w:val="clear" w:pos="227"/>
      </w:tabs>
    </w:pPr>
  </w:style>
  <w:style w:type="paragraph" w:customStyle="1" w:styleId="GKTitelebene2mitNummer">
    <w:name w:val="GK Titelebene 2 mit Nummer"/>
    <w:basedOn w:val="berschrift2"/>
    <w:next w:val="GKFliesstext"/>
    <w:qFormat/>
    <w:rsid w:val="00B4451D"/>
    <w:pPr>
      <w:numPr>
        <w:ilvl w:val="1"/>
        <w:numId w:val="13"/>
      </w:numPr>
    </w:pPr>
  </w:style>
  <w:style w:type="paragraph" w:customStyle="1" w:styleId="GKTitelebene3mitNummer">
    <w:name w:val="GK Titelebene 3 mit Nummer"/>
    <w:basedOn w:val="berschrift3"/>
    <w:next w:val="GKFliesstext"/>
    <w:qFormat/>
    <w:rsid w:val="005A6529"/>
    <w:pPr>
      <w:numPr>
        <w:ilvl w:val="2"/>
        <w:numId w:val="8"/>
      </w:numPr>
    </w:pPr>
    <w:rPr>
      <w:lang w:val="en-GB"/>
    </w:rPr>
  </w:style>
  <w:style w:type="paragraph" w:styleId="Verzeichnis1">
    <w:name w:val="toc 1"/>
    <w:aliases w:val="GK Verzeichnis Level 1"/>
    <w:basedOn w:val="Standard"/>
    <w:next w:val="Standard"/>
    <w:autoRedefine/>
    <w:uiPriority w:val="39"/>
    <w:unhideWhenUsed/>
    <w:qFormat/>
    <w:rsid w:val="00B47213"/>
    <w:pPr>
      <w:tabs>
        <w:tab w:val="left" w:pos="362"/>
        <w:tab w:val="right" w:pos="9639"/>
      </w:tabs>
      <w:spacing w:before="0" w:after="60" w:line="300" w:lineRule="exact"/>
    </w:pPr>
    <w:rPr>
      <w:rFonts w:eastAsiaTheme="minorEastAsia"/>
      <w:b/>
      <w:sz w:val="22"/>
      <w:lang w:val="de-DE" w:eastAsia="de-DE"/>
    </w:rPr>
  </w:style>
  <w:style w:type="paragraph" w:styleId="Verzeichnis2">
    <w:name w:val="toc 2"/>
    <w:aliases w:val="GK Verzeichnis Level 2"/>
    <w:basedOn w:val="Standard"/>
    <w:next w:val="Standard"/>
    <w:autoRedefine/>
    <w:uiPriority w:val="39"/>
    <w:unhideWhenUsed/>
    <w:rsid w:val="00B47213"/>
    <w:pPr>
      <w:tabs>
        <w:tab w:val="left" w:pos="794"/>
        <w:tab w:val="left" w:pos="915"/>
        <w:tab w:val="right" w:pos="9639"/>
      </w:tabs>
      <w:spacing w:before="0" w:after="60" w:line="300" w:lineRule="exact"/>
      <w:ind w:left="369"/>
    </w:pPr>
    <w:rPr>
      <w:rFonts w:eastAsiaTheme="minorEastAsia"/>
      <w:sz w:val="22"/>
      <w:lang w:val="de-DE" w:eastAsia="de-DE"/>
    </w:rPr>
  </w:style>
  <w:style w:type="paragraph" w:styleId="Verzeichnis3">
    <w:name w:val="toc 3"/>
    <w:aliases w:val="GK Verzeichnis Level 3"/>
    <w:basedOn w:val="Standard"/>
    <w:next w:val="Standard"/>
    <w:autoRedefine/>
    <w:uiPriority w:val="39"/>
    <w:unhideWhenUsed/>
    <w:rsid w:val="00B47213"/>
    <w:pPr>
      <w:tabs>
        <w:tab w:val="left" w:pos="794"/>
        <w:tab w:val="left" w:pos="1217"/>
        <w:tab w:val="left" w:pos="1440"/>
        <w:tab w:val="right" w:pos="9639"/>
      </w:tabs>
      <w:spacing w:before="0" w:after="60" w:line="300" w:lineRule="exact"/>
      <w:ind w:left="567"/>
    </w:pPr>
    <w:rPr>
      <w:rFonts w:eastAsiaTheme="minorEastAsia"/>
      <w:sz w:val="22"/>
      <w:lang w:val="de-DE" w:eastAsia="de-DE"/>
    </w:rPr>
  </w:style>
  <w:style w:type="paragraph" w:styleId="Verzeichnis4">
    <w:name w:val="toc 4"/>
    <w:basedOn w:val="Standard"/>
    <w:next w:val="Standard"/>
    <w:autoRedefine/>
    <w:uiPriority w:val="39"/>
    <w:unhideWhenUsed/>
    <w:rsid w:val="005577A0"/>
    <w:pPr>
      <w:ind w:left="720"/>
    </w:pPr>
  </w:style>
  <w:style w:type="paragraph" w:styleId="Verzeichnis5">
    <w:name w:val="toc 5"/>
    <w:basedOn w:val="Standard"/>
    <w:next w:val="Standard"/>
    <w:autoRedefine/>
    <w:uiPriority w:val="39"/>
    <w:unhideWhenUsed/>
    <w:rsid w:val="005577A0"/>
    <w:pPr>
      <w:ind w:left="960"/>
    </w:pPr>
  </w:style>
  <w:style w:type="paragraph" w:styleId="Verzeichnis6">
    <w:name w:val="toc 6"/>
    <w:basedOn w:val="Standard"/>
    <w:next w:val="Standard"/>
    <w:autoRedefine/>
    <w:uiPriority w:val="39"/>
    <w:unhideWhenUsed/>
    <w:rsid w:val="005577A0"/>
    <w:pPr>
      <w:ind w:left="1200"/>
    </w:pPr>
  </w:style>
  <w:style w:type="paragraph" w:styleId="Verzeichnis7">
    <w:name w:val="toc 7"/>
    <w:basedOn w:val="Standard"/>
    <w:next w:val="Standard"/>
    <w:autoRedefine/>
    <w:uiPriority w:val="39"/>
    <w:unhideWhenUsed/>
    <w:rsid w:val="005577A0"/>
    <w:pPr>
      <w:ind w:left="1440"/>
    </w:pPr>
  </w:style>
  <w:style w:type="paragraph" w:styleId="Verzeichnis8">
    <w:name w:val="toc 8"/>
    <w:basedOn w:val="Standard"/>
    <w:next w:val="Standard"/>
    <w:autoRedefine/>
    <w:uiPriority w:val="39"/>
    <w:unhideWhenUsed/>
    <w:rsid w:val="005577A0"/>
    <w:pPr>
      <w:ind w:left="1680"/>
    </w:pPr>
  </w:style>
  <w:style w:type="paragraph" w:styleId="Verzeichnis9">
    <w:name w:val="toc 9"/>
    <w:basedOn w:val="Standard"/>
    <w:next w:val="Standard"/>
    <w:autoRedefine/>
    <w:uiPriority w:val="39"/>
    <w:unhideWhenUsed/>
    <w:rsid w:val="005577A0"/>
    <w:pPr>
      <w:ind w:left="1920"/>
    </w:pPr>
  </w:style>
  <w:style w:type="paragraph" w:customStyle="1" w:styleId="GKCopyZitatmitEinzug">
    <w:name w:val="GK Copy Zitat mit Einzug"/>
    <w:basedOn w:val="GKFliesstext"/>
    <w:next w:val="GKFliesstext"/>
    <w:autoRedefine/>
    <w:qFormat/>
    <w:rsid w:val="00C372EA"/>
    <w:pPr>
      <w:ind w:left="567" w:right="567"/>
    </w:pPr>
    <w:rPr>
      <w:i/>
      <w:lang w:val="en-US" w:eastAsia="zh-CN"/>
    </w:rPr>
  </w:style>
  <w:style w:type="paragraph" w:customStyle="1" w:styleId="CopyUtopiaBold">
    <w:name w:val="Copy Utopia Bold"/>
    <w:basedOn w:val="Standard"/>
    <w:uiPriority w:val="99"/>
    <w:rsid w:val="00691ACC"/>
    <w:pPr>
      <w:widowControl w:val="0"/>
      <w:tabs>
        <w:tab w:val="left" w:pos="283"/>
      </w:tabs>
      <w:autoSpaceDE w:val="0"/>
      <w:autoSpaceDN w:val="0"/>
      <w:adjustRightInd w:val="0"/>
      <w:spacing w:line="288" w:lineRule="auto"/>
      <w:textAlignment w:val="center"/>
    </w:pPr>
    <w:rPr>
      <w:rFonts w:ascii="Utopia-Bold" w:hAnsi="Utopia-Bold" w:cs="Utopia-Bold"/>
      <w:b/>
      <w:bCs/>
      <w:color w:val="000000"/>
      <w:spacing w:val="3"/>
      <w:sz w:val="20"/>
      <w:szCs w:val="20"/>
    </w:rPr>
  </w:style>
  <w:style w:type="paragraph" w:customStyle="1" w:styleId="GKFusszeile">
    <w:name w:val="GK Fusszeile"/>
    <w:basedOn w:val="GKFliesstext"/>
    <w:qFormat/>
    <w:rsid w:val="00AD7D47"/>
    <w:pPr>
      <w:tabs>
        <w:tab w:val="clear" w:pos="227"/>
        <w:tab w:val="right" w:pos="9639"/>
      </w:tabs>
    </w:pPr>
    <w:rPr>
      <w:rFonts w:ascii="Arial" w:hAnsi="Arial"/>
      <w:sz w:val="17"/>
    </w:rPr>
  </w:style>
  <w:style w:type="paragraph" w:customStyle="1" w:styleId="GKCopyZitat">
    <w:name w:val="GK Copy Zitat"/>
    <w:basedOn w:val="GKFliesstext"/>
    <w:qFormat/>
    <w:rsid w:val="00C372EA"/>
    <w:rPr>
      <w:i/>
    </w:rPr>
  </w:style>
  <w:style w:type="table" w:styleId="Tabellenraster">
    <w:name w:val="Table Grid"/>
    <w:basedOn w:val="NormaleTabelle"/>
    <w:uiPriority w:val="59"/>
    <w:rsid w:val="0035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aliases w:val="Listenabsatz_artikelnr"/>
    <w:basedOn w:val="Standard"/>
    <w:autoRedefine/>
    <w:uiPriority w:val="34"/>
    <w:qFormat/>
    <w:rsid w:val="00EB2C2E"/>
    <w:pPr>
      <w:numPr>
        <w:ilvl w:val="2"/>
        <w:numId w:val="10"/>
      </w:numPr>
      <w:tabs>
        <w:tab w:val="left" w:pos="360"/>
      </w:tabs>
      <w:spacing w:before="80" w:after="80" w:line="220" w:lineRule="atLeast"/>
    </w:pPr>
  </w:style>
  <w:style w:type="paragraph" w:styleId="Textkrper">
    <w:name w:val="Body Text"/>
    <w:basedOn w:val="Standard"/>
    <w:link w:val="TextkrperZchn"/>
    <w:rsid w:val="00EB2C2E"/>
    <w:pPr>
      <w:spacing w:line="240" w:lineRule="auto"/>
      <w:ind w:left="426"/>
    </w:pPr>
    <w:rPr>
      <w:rFonts w:ascii="Arial Narrow" w:eastAsia="Times New Roman" w:hAnsi="Arial Narrow" w:cs="Times New Roman"/>
      <w:sz w:val="22"/>
    </w:rPr>
  </w:style>
  <w:style w:type="character" w:customStyle="1" w:styleId="TextkrperZchn">
    <w:name w:val="Textkörper Zchn"/>
    <w:basedOn w:val="Absatz-Standardschriftart"/>
    <w:link w:val="Textkrper"/>
    <w:rsid w:val="00EB2C2E"/>
    <w:rPr>
      <w:rFonts w:ascii="Arial Narrow" w:eastAsia="Times New Roman" w:hAnsi="Arial Narrow" w:cs="Times New Roman"/>
      <w:sz w:val="22"/>
      <w:lang w:val="de-CH" w:eastAsia="zh-TW"/>
    </w:rPr>
  </w:style>
  <w:style w:type="numbering" w:customStyle="1" w:styleId="FormatvorlageAufgezhlt">
    <w:name w:val="Formatvorlage Aufgezählt"/>
    <w:basedOn w:val="KeineListe"/>
    <w:rsid w:val="00EB2C2E"/>
    <w:pPr>
      <w:numPr>
        <w:numId w:val="9"/>
      </w:numPr>
    </w:pPr>
  </w:style>
  <w:style w:type="paragraph" w:customStyle="1" w:styleId="Untertitel2">
    <w:name w:val="Untertitel2"/>
    <w:basedOn w:val="berschrift4"/>
    <w:link w:val="Untertitel2Char"/>
    <w:autoRedefine/>
    <w:qFormat/>
    <w:rsid w:val="00EB2C2E"/>
    <w:pPr>
      <w:keepLines w:val="0"/>
      <w:numPr>
        <w:ilvl w:val="0"/>
        <w:numId w:val="0"/>
      </w:numPr>
      <w:tabs>
        <w:tab w:val="left" w:pos="357"/>
        <w:tab w:val="left" w:pos="709"/>
      </w:tabs>
      <w:spacing w:before="240"/>
      <w:outlineLvl w:val="2"/>
    </w:pPr>
    <w:rPr>
      <w:rFonts w:ascii="Arial" w:eastAsia="PMingLiU" w:hAnsi="Arial" w:cs="Times New Roman"/>
      <w:i w:val="0"/>
      <w:iCs w:val="0"/>
      <w:color w:val="auto"/>
      <w:sz w:val="20"/>
    </w:rPr>
  </w:style>
  <w:style w:type="character" w:customStyle="1" w:styleId="Untertitel2Char">
    <w:name w:val="Untertitel2 Char"/>
    <w:link w:val="Untertitel2"/>
    <w:rsid w:val="00EB2C2E"/>
    <w:rPr>
      <w:rFonts w:ascii="Arial" w:eastAsia="PMingLiU" w:hAnsi="Arial" w:cs="Times New Roman"/>
      <w:b/>
      <w:bCs/>
      <w:sz w:val="20"/>
      <w:lang w:val="de-CH" w:eastAsia="zh-TW"/>
    </w:rPr>
  </w:style>
  <w:style w:type="paragraph" w:styleId="Listenabsatz">
    <w:name w:val="List Paragraph"/>
    <w:basedOn w:val="Standard"/>
    <w:rsid w:val="00EB2C2E"/>
    <w:pPr>
      <w:ind w:left="720"/>
      <w:contextualSpacing/>
    </w:pPr>
  </w:style>
  <w:style w:type="character" w:styleId="Fett">
    <w:name w:val="Strong"/>
    <w:basedOn w:val="Absatz-Standardschriftart"/>
    <w:qFormat/>
    <w:rsid w:val="004813C7"/>
    <w:rPr>
      <w:b/>
      <w:bCs/>
    </w:rPr>
  </w:style>
  <w:style w:type="paragraph" w:customStyle="1" w:styleId="GKBildunterschrift">
    <w:name w:val="GK Bildunterschrift"/>
    <w:basedOn w:val="GKCopyZitat"/>
    <w:qFormat/>
    <w:rsid w:val="00876F93"/>
    <w:pPr>
      <w:spacing w:line="216" w:lineRule="exact"/>
    </w:pPr>
    <w:rPr>
      <w:sz w:val="17"/>
      <w:lang w:val="en-GB"/>
    </w:rPr>
  </w:style>
  <w:style w:type="paragraph" w:customStyle="1" w:styleId="GKTabellenberschrift">
    <w:name w:val="GK Tabellenüberschrift"/>
    <w:basedOn w:val="GKTitelebene3"/>
    <w:qFormat/>
    <w:rsid w:val="00532D4A"/>
  </w:style>
  <w:style w:type="paragraph" w:customStyle="1" w:styleId="GKTabelleninhalt">
    <w:name w:val="GK Tabelleninhalt"/>
    <w:basedOn w:val="Standard"/>
    <w:qFormat/>
    <w:rsid w:val="00532D4A"/>
    <w:pPr>
      <w:tabs>
        <w:tab w:val="left" w:pos="227"/>
      </w:tabs>
      <w:spacing w:before="0" w:line="300" w:lineRule="exact"/>
    </w:pPr>
    <w:rPr>
      <w:rFonts w:ascii="Georgia" w:eastAsiaTheme="minorEastAsia" w:hAnsi="Georgia" w:cs="Times New Roman"/>
      <w:sz w:val="22"/>
      <w:lang w:val="de-DE" w:eastAsia="de-DE"/>
    </w:rPr>
  </w:style>
  <w:style w:type="paragraph" w:customStyle="1" w:styleId="GKCopyAlphabetischeAufzhlungmitEinzug05">
    <w:name w:val="GK Copy Alphabetische Aufzählung mit Einzug 0.5"/>
    <w:basedOn w:val="GKFliesstext"/>
    <w:next w:val="GKFliesstext"/>
    <w:qFormat/>
    <w:rsid w:val="0006292E"/>
    <w:pPr>
      <w:numPr>
        <w:numId w:val="25"/>
      </w:numPr>
    </w:pPr>
  </w:style>
  <w:style w:type="character" w:customStyle="1" w:styleId="GKFliesstextZchn">
    <w:name w:val="GK Fliesstext Zchn"/>
    <w:basedOn w:val="Absatz-Standardschriftart"/>
    <w:link w:val="GKFliesstext"/>
    <w:rsid w:val="00551DB3"/>
    <w:rPr>
      <w:rFonts w:ascii="Georgia" w:hAnsi="Georgia" w:cs="Times New Roman"/>
      <w:sz w:val="22"/>
    </w:rPr>
  </w:style>
  <w:style w:type="paragraph" w:customStyle="1" w:styleId="Default">
    <w:name w:val="Default"/>
    <w:rsid w:val="005A0B7D"/>
    <w:pPr>
      <w:autoSpaceDE w:val="0"/>
      <w:autoSpaceDN w:val="0"/>
      <w:adjustRightInd w:val="0"/>
    </w:pPr>
    <w:rPr>
      <w:rFonts w:ascii="Arial" w:eastAsia="Times New Roman" w:hAnsi="Arial" w:cs="Arial"/>
      <w:color w:val="000000"/>
      <w:sz w:val="22"/>
    </w:rPr>
  </w:style>
  <w:style w:type="paragraph" w:customStyle="1" w:styleId="Aufzhlung-">
    <w:name w:val="Aufzählung -"/>
    <w:basedOn w:val="Standard"/>
    <w:rsid w:val="005A0B7D"/>
    <w:pPr>
      <w:numPr>
        <w:numId w:val="28"/>
      </w:numPr>
      <w:spacing w:after="100" w:afterAutospacing="1" w:line="240" w:lineRule="auto"/>
      <w:ind w:left="283" w:hanging="170"/>
      <w:jc w:val="both"/>
    </w:pPr>
    <w:rPr>
      <w:rFonts w:eastAsia="Times New Roman" w:cs="Times New Roman"/>
      <w:sz w:val="22"/>
      <w:szCs w:val="20"/>
      <w:lang w:eastAsia="de-DE"/>
    </w:rPr>
  </w:style>
  <w:style w:type="paragraph" w:customStyle="1" w:styleId="GKTitelohneTitelseite">
    <w:name w:val="GK Titel ohne Titelseite"/>
    <w:basedOn w:val="GKFliesstext"/>
    <w:next w:val="GKFliesstext"/>
    <w:qFormat/>
    <w:rsid w:val="004643E3"/>
    <w:pPr>
      <w:spacing w:line="360" w:lineRule="auto"/>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84216">
      <w:bodyDiv w:val="1"/>
      <w:marLeft w:val="0"/>
      <w:marRight w:val="0"/>
      <w:marTop w:val="0"/>
      <w:marBottom w:val="0"/>
      <w:divBdr>
        <w:top w:val="none" w:sz="0" w:space="0" w:color="auto"/>
        <w:left w:val="none" w:sz="0" w:space="0" w:color="auto"/>
        <w:bottom w:val="none" w:sz="0" w:space="0" w:color="auto"/>
        <w:right w:val="none" w:sz="0" w:space="0" w:color="auto"/>
      </w:divBdr>
      <w:divsChild>
        <w:div w:id="1634670658">
          <w:marLeft w:val="0"/>
          <w:marRight w:val="0"/>
          <w:marTop w:val="0"/>
          <w:marBottom w:val="0"/>
          <w:divBdr>
            <w:top w:val="none" w:sz="0" w:space="0" w:color="auto"/>
            <w:left w:val="none" w:sz="0" w:space="0" w:color="auto"/>
            <w:bottom w:val="none" w:sz="0" w:space="0" w:color="auto"/>
            <w:right w:val="none" w:sz="0" w:space="0" w:color="auto"/>
          </w:divBdr>
        </w:div>
        <w:div w:id="591817914">
          <w:marLeft w:val="0"/>
          <w:marRight w:val="0"/>
          <w:marTop w:val="0"/>
          <w:marBottom w:val="0"/>
          <w:divBdr>
            <w:top w:val="none" w:sz="0" w:space="0" w:color="auto"/>
            <w:left w:val="none" w:sz="0" w:space="0" w:color="auto"/>
            <w:bottom w:val="none" w:sz="0" w:space="0" w:color="auto"/>
            <w:right w:val="none" w:sz="0" w:space="0" w:color="auto"/>
          </w:divBdr>
        </w:div>
        <w:div w:id="855464471">
          <w:marLeft w:val="0"/>
          <w:marRight w:val="0"/>
          <w:marTop w:val="0"/>
          <w:marBottom w:val="0"/>
          <w:divBdr>
            <w:top w:val="none" w:sz="0" w:space="0" w:color="auto"/>
            <w:left w:val="none" w:sz="0" w:space="0" w:color="auto"/>
            <w:bottom w:val="none" w:sz="0" w:space="0" w:color="auto"/>
            <w:right w:val="none" w:sz="0" w:space="0" w:color="auto"/>
          </w:divBdr>
        </w:div>
        <w:div w:id="966199868">
          <w:marLeft w:val="0"/>
          <w:marRight w:val="0"/>
          <w:marTop w:val="0"/>
          <w:marBottom w:val="0"/>
          <w:divBdr>
            <w:top w:val="none" w:sz="0" w:space="0" w:color="auto"/>
            <w:left w:val="none" w:sz="0" w:space="0" w:color="auto"/>
            <w:bottom w:val="none" w:sz="0" w:space="0" w:color="auto"/>
            <w:right w:val="none" w:sz="0" w:space="0" w:color="auto"/>
          </w:divBdr>
        </w:div>
      </w:divsChild>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783424449">
          <w:marLeft w:val="0"/>
          <w:marRight w:val="0"/>
          <w:marTop w:val="0"/>
          <w:marBottom w:val="0"/>
          <w:divBdr>
            <w:top w:val="none" w:sz="0" w:space="0" w:color="auto"/>
            <w:left w:val="none" w:sz="0" w:space="0" w:color="auto"/>
            <w:bottom w:val="none" w:sz="0" w:space="0" w:color="auto"/>
            <w:right w:val="none" w:sz="0" w:space="0" w:color="auto"/>
          </w:divBdr>
        </w:div>
        <w:div w:id="1079711893">
          <w:marLeft w:val="0"/>
          <w:marRight w:val="0"/>
          <w:marTop w:val="0"/>
          <w:marBottom w:val="0"/>
          <w:divBdr>
            <w:top w:val="none" w:sz="0" w:space="0" w:color="auto"/>
            <w:left w:val="none" w:sz="0" w:space="0" w:color="auto"/>
            <w:bottom w:val="none" w:sz="0" w:space="0" w:color="auto"/>
            <w:right w:val="none" w:sz="0" w:space="0" w:color="auto"/>
          </w:divBdr>
        </w:div>
        <w:div w:id="193155137">
          <w:marLeft w:val="0"/>
          <w:marRight w:val="0"/>
          <w:marTop w:val="0"/>
          <w:marBottom w:val="0"/>
          <w:divBdr>
            <w:top w:val="none" w:sz="0" w:space="0" w:color="auto"/>
            <w:left w:val="none" w:sz="0" w:space="0" w:color="auto"/>
            <w:bottom w:val="none" w:sz="0" w:space="0" w:color="auto"/>
            <w:right w:val="none" w:sz="0" w:space="0" w:color="auto"/>
          </w:divBdr>
        </w:div>
        <w:div w:id="1939484979">
          <w:marLeft w:val="0"/>
          <w:marRight w:val="0"/>
          <w:marTop w:val="0"/>
          <w:marBottom w:val="0"/>
          <w:divBdr>
            <w:top w:val="none" w:sz="0" w:space="0" w:color="auto"/>
            <w:left w:val="none" w:sz="0" w:space="0" w:color="auto"/>
            <w:bottom w:val="none" w:sz="0" w:space="0" w:color="auto"/>
            <w:right w:val="none" w:sz="0" w:space="0" w:color="auto"/>
          </w:divBdr>
        </w:div>
        <w:div w:id="395907325">
          <w:marLeft w:val="0"/>
          <w:marRight w:val="0"/>
          <w:marTop w:val="0"/>
          <w:marBottom w:val="0"/>
          <w:divBdr>
            <w:top w:val="none" w:sz="0" w:space="0" w:color="auto"/>
            <w:left w:val="none" w:sz="0" w:space="0" w:color="auto"/>
            <w:bottom w:val="none" w:sz="0" w:space="0" w:color="auto"/>
            <w:right w:val="none" w:sz="0" w:space="0" w:color="auto"/>
          </w:divBdr>
        </w:div>
        <w:div w:id="968165884">
          <w:marLeft w:val="0"/>
          <w:marRight w:val="0"/>
          <w:marTop w:val="0"/>
          <w:marBottom w:val="0"/>
          <w:divBdr>
            <w:top w:val="none" w:sz="0" w:space="0" w:color="auto"/>
            <w:left w:val="none" w:sz="0" w:space="0" w:color="auto"/>
            <w:bottom w:val="none" w:sz="0" w:space="0" w:color="auto"/>
            <w:right w:val="none" w:sz="0" w:space="0" w:color="auto"/>
          </w:divBdr>
        </w:div>
        <w:div w:id="85229088">
          <w:marLeft w:val="0"/>
          <w:marRight w:val="0"/>
          <w:marTop w:val="0"/>
          <w:marBottom w:val="0"/>
          <w:divBdr>
            <w:top w:val="none" w:sz="0" w:space="0" w:color="auto"/>
            <w:left w:val="none" w:sz="0" w:space="0" w:color="auto"/>
            <w:bottom w:val="none" w:sz="0" w:space="0" w:color="auto"/>
            <w:right w:val="none" w:sz="0" w:space="0" w:color="auto"/>
          </w:divBdr>
        </w:div>
        <w:div w:id="889875640">
          <w:marLeft w:val="0"/>
          <w:marRight w:val="0"/>
          <w:marTop w:val="0"/>
          <w:marBottom w:val="0"/>
          <w:divBdr>
            <w:top w:val="none" w:sz="0" w:space="0" w:color="auto"/>
            <w:left w:val="none" w:sz="0" w:space="0" w:color="auto"/>
            <w:bottom w:val="none" w:sz="0" w:space="0" w:color="auto"/>
            <w:right w:val="none" w:sz="0" w:space="0" w:color="auto"/>
          </w:divBdr>
        </w:div>
        <w:div w:id="2092384661">
          <w:marLeft w:val="0"/>
          <w:marRight w:val="0"/>
          <w:marTop w:val="0"/>
          <w:marBottom w:val="0"/>
          <w:divBdr>
            <w:top w:val="none" w:sz="0" w:space="0" w:color="auto"/>
            <w:left w:val="none" w:sz="0" w:space="0" w:color="auto"/>
            <w:bottom w:val="none" w:sz="0" w:space="0" w:color="auto"/>
            <w:right w:val="none" w:sz="0" w:space="0" w:color="auto"/>
          </w:divBdr>
        </w:div>
        <w:div w:id="88891275">
          <w:marLeft w:val="0"/>
          <w:marRight w:val="0"/>
          <w:marTop w:val="0"/>
          <w:marBottom w:val="0"/>
          <w:divBdr>
            <w:top w:val="none" w:sz="0" w:space="0" w:color="auto"/>
            <w:left w:val="none" w:sz="0" w:space="0" w:color="auto"/>
            <w:bottom w:val="none" w:sz="0" w:space="0" w:color="auto"/>
            <w:right w:val="none" w:sz="0" w:space="0" w:color="auto"/>
          </w:divBdr>
        </w:div>
        <w:div w:id="1826508632">
          <w:marLeft w:val="0"/>
          <w:marRight w:val="0"/>
          <w:marTop w:val="0"/>
          <w:marBottom w:val="0"/>
          <w:divBdr>
            <w:top w:val="none" w:sz="0" w:space="0" w:color="auto"/>
            <w:left w:val="none" w:sz="0" w:space="0" w:color="auto"/>
            <w:bottom w:val="none" w:sz="0" w:space="0" w:color="auto"/>
            <w:right w:val="none" w:sz="0" w:space="0" w:color="auto"/>
          </w:divBdr>
        </w:div>
        <w:div w:id="215511005">
          <w:marLeft w:val="0"/>
          <w:marRight w:val="0"/>
          <w:marTop w:val="0"/>
          <w:marBottom w:val="0"/>
          <w:divBdr>
            <w:top w:val="none" w:sz="0" w:space="0" w:color="auto"/>
            <w:left w:val="none" w:sz="0" w:space="0" w:color="auto"/>
            <w:bottom w:val="none" w:sz="0" w:space="0" w:color="auto"/>
            <w:right w:val="none" w:sz="0" w:space="0" w:color="auto"/>
          </w:divBdr>
        </w:div>
        <w:div w:id="545065074">
          <w:marLeft w:val="0"/>
          <w:marRight w:val="0"/>
          <w:marTop w:val="0"/>
          <w:marBottom w:val="0"/>
          <w:divBdr>
            <w:top w:val="none" w:sz="0" w:space="0" w:color="auto"/>
            <w:left w:val="none" w:sz="0" w:space="0" w:color="auto"/>
            <w:bottom w:val="none" w:sz="0" w:space="0" w:color="auto"/>
            <w:right w:val="none" w:sz="0" w:space="0" w:color="auto"/>
          </w:divBdr>
        </w:div>
        <w:div w:id="20595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D1E6-CB5C-654E-9FCB-8BEAFAC4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Brot und Spiele</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Läubli</dc:creator>
  <cp:lastModifiedBy>Aline Diggelmann</cp:lastModifiedBy>
  <cp:revision>6</cp:revision>
  <cp:lastPrinted>2019-02-25T17:51:00Z</cp:lastPrinted>
  <dcterms:created xsi:type="dcterms:W3CDTF">2019-08-09T06:46:00Z</dcterms:created>
  <dcterms:modified xsi:type="dcterms:W3CDTF">2019-10-18T11:22:00Z</dcterms:modified>
</cp:coreProperties>
</file>